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92" w:rsidRPr="005A4278" w:rsidRDefault="00413692" w:rsidP="00413692">
      <w:pPr>
        <w:pStyle w:val="Heading1wDivider"/>
      </w:pPr>
      <w:bookmarkStart w:id="0" w:name="_Toc291654213"/>
      <w:r w:rsidRPr="005A4278">
        <w:t>Funded Program</w:t>
      </w:r>
      <w:bookmarkEnd w:id="0"/>
      <w:r>
        <w:t xml:space="preserve"> Master Data Overview</w:t>
      </w:r>
    </w:p>
    <w:p w:rsidR="00413692" w:rsidRPr="005A4278" w:rsidRDefault="00413692" w:rsidP="0016544C">
      <w:pPr>
        <w:pStyle w:val="Heading20"/>
      </w:pPr>
      <w:bookmarkStart w:id="1" w:name="_Toc291654214"/>
      <w:r w:rsidRPr="0016544C">
        <w:t>General</w:t>
      </w:r>
      <w:bookmarkEnd w:id="1"/>
    </w:p>
    <w:p w:rsidR="00413692" w:rsidRPr="005A4278" w:rsidRDefault="00413692" w:rsidP="0016544C">
      <w:pPr>
        <w:pStyle w:val="Heading3"/>
      </w:pPr>
      <w:bookmarkStart w:id="2" w:name="_Toc291654215"/>
      <w:r w:rsidRPr="0016544C">
        <w:t>Definition</w:t>
      </w:r>
      <w:r w:rsidRPr="005A4278">
        <w:t xml:space="preserve"> and Use</w:t>
      </w:r>
      <w:bookmarkEnd w:id="2"/>
    </w:p>
    <w:p w:rsidR="002A57A0" w:rsidRDefault="00413692" w:rsidP="004D7334">
      <w:r w:rsidRPr="005A4278">
        <w:t>The Funded Program master data element is used to control spending</w:t>
      </w:r>
      <w:r w:rsidR="00FE1FDC">
        <w:t>.</w:t>
      </w:r>
      <w:r w:rsidR="00752E8D">
        <w:t xml:space="preserve"> </w:t>
      </w:r>
      <w:r w:rsidR="004D7334">
        <w:t xml:space="preserve">The general rule for </w:t>
      </w:r>
      <w:r w:rsidR="00FE1FDC" w:rsidRPr="005A4278">
        <w:t>distribut</w:t>
      </w:r>
      <w:r w:rsidR="004D7334">
        <w:t>ing</w:t>
      </w:r>
      <w:r w:rsidR="00FE1FDC" w:rsidRPr="005A4278">
        <w:t xml:space="preserve"> </w:t>
      </w:r>
      <w:r w:rsidR="004D7334">
        <w:t xml:space="preserve">most </w:t>
      </w:r>
      <w:r w:rsidR="002A57A0">
        <w:t>main accounts (</w:t>
      </w:r>
      <w:r w:rsidR="004D7334">
        <w:t>appropriations</w:t>
      </w:r>
      <w:r w:rsidR="002A57A0">
        <w:t>)</w:t>
      </w:r>
      <w:r w:rsidR="004D7334">
        <w:t xml:space="preserve"> is </w:t>
      </w:r>
      <w:r w:rsidR="00FE1FDC" w:rsidRPr="005A4278">
        <w:t>under the generic Funded Program identifier “ARMY</w:t>
      </w:r>
      <w:r w:rsidR="004B09FC">
        <w:t>.</w:t>
      </w:r>
      <w:r w:rsidR="00FE1FDC" w:rsidRPr="005A4278">
        <w:t>”</w:t>
      </w:r>
      <w:r w:rsidR="002A57A0">
        <w:t xml:space="preserve"> There are exceptions in the cases of</w:t>
      </w:r>
      <w:r w:rsidR="004D7334">
        <w:t xml:space="preserve"> operation and maintenance legal limitations, Counter Narcotics</w:t>
      </w:r>
      <w:r w:rsidR="004B09FC">
        <w:t>,</w:t>
      </w:r>
      <w:r w:rsidR="004D7334">
        <w:t xml:space="preserve"> and FMS budget documents. </w:t>
      </w:r>
      <w:r w:rsidR="002A57A0">
        <w:t xml:space="preserve">In those cases, HQDA will distribute funds with this master data element filled in. </w:t>
      </w:r>
    </w:p>
    <w:p w:rsidR="00FE1FDC" w:rsidRDefault="00183FAA" w:rsidP="004D7334">
      <w:r w:rsidRPr="005A4278">
        <w:t xml:space="preserve">GFEBS will automatically create a Funded Program entry to replace the generic “Army” entry as new transactions occur. Funds are then distributed from “ARMY” to the newly created </w:t>
      </w:r>
      <w:r>
        <w:t xml:space="preserve">work breakdown structure, </w:t>
      </w:r>
      <w:r w:rsidR="00B91906">
        <w:t xml:space="preserve">internal order, </w:t>
      </w:r>
      <w:r w:rsidRPr="005A4278">
        <w:t>project/work orde</w:t>
      </w:r>
      <w:r>
        <w:t>r,</w:t>
      </w:r>
      <w:r w:rsidRPr="005A4278">
        <w:t xml:space="preserve"> or other transaction.</w:t>
      </w:r>
      <w:r w:rsidR="00B91906">
        <w:t xml:space="preserve"> </w:t>
      </w:r>
      <w:r w:rsidR="004D7334">
        <w:t xml:space="preserve">Subject to the exceptions noted above, </w:t>
      </w:r>
      <w:r w:rsidR="00B91906">
        <w:t>Funded Program values</w:t>
      </w:r>
      <w:r w:rsidR="004D7334">
        <w:t xml:space="preserve"> for most appropriations</w:t>
      </w:r>
      <w:r w:rsidR="00B91906">
        <w:t xml:space="preserve"> may be created in GFEBS at any level.</w:t>
      </w:r>
      <w:bookmarkStart w:id="3" w:name="_GoBack"/>
      <w:bookmarkEnd w:id="3"/>
    </w:p>
    <w:p w:rsidR="00413692" w:rsidRPr="005A4278" w:rsidRDefault="00413692" w:rsidP="00413692">
      <w:r w:rsidRPr="005A4278">
        <w:t>RDTE</w:t>
      </w:r>
      <w:r w:rsidR="00752E8D">
        <w:t xml:space="preserve"> project numbers </w:t>
      </w:r>
      <w:r w:rsidR="00FE1FDC">
        <w:t xml:space="preserve">that </w:t>
      </w:r>
      <w:r w:rsidR="00B91906">
        <w:t>were</w:t>
      </w:r>
      <w:r w:rsidR="00FE1FDC">
        <w:t xml:space="preserve"> assigned by HQDA in the Funded Program master data element</w:t>
      </w:r>
      <w:r w:rsidR="00B91906">
        <w:t xml:space="preserve"> </w:t>
      </w:r>
      <w:r w:rsidR="00CB49D9">
        <w:t>up through</w:t>
      </w:r>
      <w:r w:rsidR="00B91906">
        <w:t xml:space="preserve"> FY 11</w:t>
      </w:r>
      <w:r w:rsidR="00752E8D">
        <w:t xml:space="preserve"> are now part of the Functional Area master data element</w:t>
      </w:r>
      <w:r w:rsidR="00CB49D9">
        <w:t xml:space="preserve"> from FY </w:t>
      </w:r>
      <w:r w:rsidR="00511489">
        <w:t>20</w:t>
      </w:r>
      <w:r w:rsidR="00CB49D9">
        <w:t>12 on</w:t>
      </w:r>
      <w:r w:rsidRPr="005A4278">
        <w:t>.</w:t>
      </w:r>
      <w:r w:rsidR="00DE0E4F">
        <w:t xml:space="preserve"> The</w:t>
      </w:r>
      <w:r w:rsidR="00511489">
        <w:t>refore, in FY 2012 and later years, the</w:t>
      </w:r>
      <w:r w:rsidR="00DE0E4F">
        <w:t xml:space="preserve"> RDTE Funded Program master data element may be used, at a command or laboratory’s discretion, to manage at the sub-project level.</w:t>
      </w:r>
    </w:p>
    <w:p w:rsidR="00413692" w:rsidRPr="005A4278" w:rsidRDefault="00413692" w:rsidP="0016544C">
      <w:pPr>
        <w:pStyle w:val="Heading3"/>
      </w:pPr>
      <w:bookmarkStart w:id="4" w:name="_Toc291654218"/>
      <w:r w:rsidRPr="005A4278">
        <w:t>Structure and Critical Fields</w:t>
      </w:r>
      <w:bookmarkEnd w:id="4"/>
    </w:p>
    <w:p w:rsidR="00413692" w:rsidRPr="005A4278" w:rsidRDefault="00413692" w:rsidP="00413692">
      <w:r w:rsidRPr="005A4278">
        <w:t xml:space="preserve">The Funded Program master data element contains a 24-digit field </w:t>
      </w:r>
      <w:r w:rsidR="00FE1FDC">
        <w:t>for</w:t>
      </w:r>
      <w:r w:rsidRPr="005A4278">
        <w:t xml:space="preserve"> controlling consumption of funds. </w:t>
      </w:r>
    </w:p>
    <w:p w:rsidR="00413692" w:rsidRPr="005A4278" w:rsidRDefault="00413692" w:rsidP="0016544C">
      <w:pPr>
        <w:pStyle w:val="Heading20"/>
      </w:pPr>
      <w:bookmarkStart w:id="5" w:name="_Toc291654219"/>
      <w:r w:rsidRPr="005A4278">
        <w:t>Master Data Element Examples</w:t>
      </w:r>
      <w:bookmarkEnd w:id="5"/>
    </w:p>
    <w:p w:rsidR="00413692" w:rsidRPr="005A4278" w:rsidRDefault="00413692" w:rsidP="0016544C">
      <w:pPr>
        <w:pStyle w:val="Heading3"/>
      </w:pPr>
      <w:bookmarkStart w:id="6" w:name="_Toc291654220"/>
      <w:r w:rsidRPr="005A4278">
        <w:t>Funded Program Examples for OMA</w:t>
      </w:r>
      <w:bookmarkEnd w:id="6"/>
    </w:p>
    <w:p w:rsidR="00413692" w:rsidRDefault="00413692" w:rsidP="00413692">
      <w:pPr>
        <w:pStyle w:val="Heading5"/>
      </w:pPr>
      <w:r w:rsidRPr="005A4278">
        <w:t>Operation and Maintenance, Legal Limitations, Distribution, Control, and Execution: 0012</w:t>
      </w:r>
    </w:p>
    <w:tbl>
      <w:tblPr>
        <w:tblStyle w:val="TableMD"/>
        <w:tblW w:w="0" w:type="auto"/>
        <w:tblLook w:val="04A0" w:firstRow="1" w:lastRow="0" w:firstColumn="1" w:lastColumn="0" w:noHBand="0" w:noVBand="1"/>
      </w:tblPr>
      <w:tblGrid>
        <w:gridCol w:w="3192"/>
        <w:gridCol w:w="3306"/>
        <w:gridCol w:w="6210"/>
      </w:tblGrid>
      <w:tr w:rsidR="00413692" w:rsidRPr="00AD4FC8" w:rsidTr="00752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Align w:val="center"/>
          </w:tcPr>
          <w:p w:rsidR="00413692" w:rsidRPr="00AD4FC8" w:rsidRDefault="00413692" w:rsidP="00752E8D">
            <w:pPr>
              <w:rPr>
                <w:rFonts w:ascii="Times New Roman" w:hAnsi="Times New Roman" w:cs="Times New Roman"/>
              </w:rPr>
            </w:pPr>
            <w:r w:rsidRPr="00AD4FC8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3306" w:type="dxa"/>
            <w:vAlign w:val="center"/>
          </w:tcPr>
          <w:p w:rsidR="00413692" w:rsidRPr="00AD4FC8" w:rsidRDefault="00413692" w:rsidP="00752E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D4FC8">
              <w:rPr>
                <w:rFonts w:ascii="Times New Roman" w:hAnsi="Times New Roman" w:cs="Times New Roman"/>
              </w:rPr>
              <w:t>Represents</w:t>
            </w:r>
          </w:p>
        </w:tc>
        <w:tc>
          <w:tcPr>
            <w:tcW w:w="6210" w:type="dxa"/>
            <w:vAlign w:val="center"/>
          </w:tcPr>
          <w:p w:rsidR="00413692" w:rsidRPr="00AD4FC8" w:rsidRDefault="00413692" w:rsidP="00752E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D4FC8">
              <w:rPr>
                <w:rFonts w:ascii="Times New Roman" w:hAnsi="Times New Roman" w:cs="Times New Roman"/>
              </w:rPr>
              <w:t>Example</w:t>
            </w:r>
          </w:p>
        </w:tc>
      </w:tr>
      <w:tr w:rsidR="00413692" w:rsidRPr="00AD4FC8" w:rsidTr="00752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413692" w:rsidRPr="00AD4FC8" w:rsidRDefault="00413692" w:rsidP="00752E8D">
            <w:pPr>
              <w:rPr>
                <w:rFonts w:ascii="Times New Roman" w:hAnsi="Times New Roman" w:cs="Times New Roman"/>
                <w:bCs w:val="0"/>
              </w:rPr>
            </w:pPr>
            <w:r w:rsidRPr="00AD4FC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306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413692" w:rsidRPr="00AD4FC8" w:rsidRDefault="00413692" w:rsidP="00752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D4FC8">
              <w:rPr>
                <w:rFonts w:ascii="Times New Roman" w:hAnsi="Times New Roman" w:cs="Times New Roman"/>
              </w:rPr>
              <w:t>Limitation Code</w:t>
            </w:r>
          </w:p>
        </w:tc>
        <w:tc>
          <w:tcPr>
            <w:tcW w:w="6210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413692" w:rsidRPr="00AD4FC8" w:rsidRDefault="00413692" w:rsidP="00752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D4FC8">
              <w:rPr>
                <w:rFonts w:ascii="Times New Roman" w:hAnsi="Times New Roman" w:cs="Times New Roman"/>
              </w:rPr>
              <w:t>0012 (Miscellaneous expenses, Category A for official representation funds)</w:t>
            </w:r>
          </w:p>
        </w:tc>
      </w:tr>
      <w:tr w:rsidR="00413692" w:rsidRPr="00AD4FC8" w:rsidTr="00752E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3692" w:rsidRPr="00AD4FC8" w:rsidRDefault="00413692" w:rsidP="0075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3692" w:rsidRPr="00AD4FC8" w:rsidRDefault="00413692" w:rsidP="00752E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3692" w:rsidRPr="00AD4FC8" w:rsidRDefault="00413692" w:rsidP="00752E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8D379D" w:rsidRPr="00FD1F2B" w:rsidRDefault="008D379D" w:rsidP="002A57A0"/>
    <w:sectPr w:rsidR="008D379D" w:rsidRPr="00FD1F2B" w:rsidSect="009E7E12">
      <w:footerReference w:type="default" r:id="rId11"/>
      <w:headerReference w:type="first" r:id="rId12"/>
      <w:footerReference w:type="first" r:id="rId13"/>
      <w:pgSz w:w="15840" w:h="12240" w:orient="landscape" w:code="1"/>
      <w:pgMar w:top="1800" w:right="1440" w:bottom="1440" w:left="1440" w:header="720" w:footer="720" w:gutter="0"/>
      <w:pgNumType w:start="1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E7F" w:rsidRDefault="00507E7F">
      <w:r>
        <w:separator/>
      </w:r>
    </w:p>
  </w:endnote>
  <w:endnote w:type="continuationSeparator" w:id="0">
    <w:p w:rsidR="00507E7F" w:rsidRDefault="0050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FDC" w:rsidRPr="00511489" w:rsidRDefault="00684E04" w:rsidP="00DF512D">
    <w:pPr>
      <w:pStyle w:val="Footer"/>
      <w:tabs>
        <w:tab w:val="clear" w:pos="4320"/>
        <w:tab w:val="clear" w:pos="8640"/>
        <w:tab w:val="center" w:pos="6480"/>
        <w:tab w:val="right" w:pos="13050"/>
      </w:tabs>
    </w:pPr>
    <w:r w:rsidRPr="00684E04">
      <w:t>Army Management Structure (Federated ERPs) Guide</w:t>
    </w:r>
    <w:r w:rsidR="00FE1FDC" w:rsidRPr="00511489">
      <w:tab/>
    </w:r>
    <w:r>
      <w:fldChar w:fldCharType="begin"/>
    </w:r>
    <w:r>
      <w:instrText xml:space="preserve"> STYLEREF  "Heading 1 w/Divider" \r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  <w:r w:rsidR="009E7E12" w:rsidRPr="009E7E12"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FE1FDC" w:rsidRPr="00511489">
      <w:rPr>
        <w:rStyle w:val="PageNumber"/>
      </w:rPr>
      <w:tab/>
    </w:r>
    <w:r w:rsidR="00372783">
      <w:rPr>
        <w:rStyle w:val="PageNumber"/>
      </w:rPr>
      <w:t>October</w:t>
    </w:r>
    <w:r w:rsidR="00511489">
      <w:rPr>
        <w:rStyle w:val="PageNumber"/>
      </w:rPr>
      <w:t xml:space="preserve"> 201</w:t>
    </w:r>
    <w:r w:rsidR="003A3A06">
      <w:rPr>
        <w:rStyle w:val="PageNumber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FDC" w:rsidRDefault="00FE1FDC" w:rsidP="00E75762">
    <w:pPr>
      <w:pStyle w:val="Footer"/>
      <w:tabs>
        <w:tab w:val="right" w:pos="12960"/>
      </w:tabs>
    </w:pPr>
    <w:r>
      <w:t>For Official Use Only</w:t>
    </w:r>
    <w:r>
      <w:tab/>
      <w:t xml:space="preserve">Page </w:t>
    </w:r>
    <w:r w:rsidR="00C4630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46308">
      <w:rPr>
        <w:rStyle w:val="PageNumber"/>
      </w:rPr>
      <w:fldChar w:fldCharType="separate"/>
    </w:r>
    <w:r>
      <w:rPr>
        <w:rStyle w:val="PageNumber"/>
        <w:noProof/>
      </w:rPr>
      <w:t>1</w:t>
    </w:r>
    <w:r w:rsidR="00C46308">
      <w:rPr>
        <w:rStyle w:val="PageNumber"/>
      </w:rPr>
      <w:fldChar w:fldCharType="end"/>
    </w:r>
    <w:r>
      <w:t xml:space="preserve"> </w:t>
    </w:r>
    <w:r>
      <w:rPr>
        <w:rStyle w:val="PageNumber"/>
      </w:rPr>
      <w:t xml:space="preserve">of </w:t>
    </w:r>
    <w:r w:rsidR="00C46308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C46308">
      <w:rPr>
        <w:rStyle w:val="PageNumber"/>
      </w:rPr>
      <w:fldChar w:fldCharType="separate"/>
    </w:r>
    <w:r>
      <w:rPr>
        <w:rStyle w:val="PageNumber"/>
        <w:noProof/>
      </w:rPr>
      <w:t>1</w:t>
    </w:r>
    <w:r w:rsidR="00C46308">
      <w:rPr>
        <w:rStyle w:val="PageNumber"/>
      </w:rPr>
      <w:fldChar w:fldCharType="end"/>
    </w:r>
    <w:r>
      <w:rPr>
        <w:rStyle w:val="PageNumber"/>
      </w:rPr>
      <w:tab/>
      <w:t>Version 1.2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E7F" w:rsidRDefault="00507E7F">
      <w:r>
        <w:separator/>
      </w:r>
    </w:p>
  </w:footnote>
  <w:footnote w:type="continuationSeparator" w:id="0">
    <w:p w:rsidR="00507E7F" w:rsidRDefault="00507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FDC" w:rsidRDefault="00FE1FDC" w:rsidP="00E75762">
    <w:pPr>
      <w:pStyle w:val="Header"/>
    </w:pPr>
    <w:r>
      <w:t>Data Conversion Design</w:t>
    </w:r>
    <w:r>
      <w:tab/>
    </w:r>
    <w:r>
      <w:tab/>
    </w:r>
    <w:r>
      <w:rPr>
        <w:noProof/>
      </w:rPr>
      <w:drawing>
        <wp:inline distT="0" distB="0" distL="0" distR="0">
          <wp:extent cx="954405" cy="421640"/>
          <wp:effectExtent l="19050" t="0" r="0" b="0"/>
          <wp:docPr id="8" name="Picture 8" descr="Black_on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ck_on_Wh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421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1FDC" w:rsidRDefault="00FE1F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05CAD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48F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4258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66619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AAED138"/>
    <w:lvl w:ilvl="0">
      <w:start w:val="1"/>
      <w:numFmt w:val="bullet"/>
      <w:pStyle w:val="ListBullet5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AA851E"/>
    <w:lvl w:ilvl="0">
      <w:start w:val="1"/>
      <w:numFmt w:val="bullet"/>
      <w:pStyle w:val="ListBullet4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C8002A"/>
    <w:lvl w:ilvl="0">
      <w:start w:val="1"/>
      <w:numFmt w:val="bullet"/>
      <w:pStyle w:val="ListBullet3"/>
      <w:lvlText w:val="»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6032B734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82DC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BA1784"/>
    <w:multiLevelType w:val="hybridMultilevel"/>
    <w:tmpl w:val="9ACAE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8A2C18"/>
    <w:multiLevelType w:val="hybridMultilevel"/>
    <w:tmpl w:val="AC90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3F19"/>
    <w:multiLevelType w:val="hybridMultilevel"/>
    <w:tmpl w:val="D172B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F62C2"/>
    <w:multiLevelType w:val="hybridMultilevel"/>
    <w:tmpl w:val="EB8A99D0"/>
    <w:lvl w:ilvl="0" w:tplc="5CE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C2E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CA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6C5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2A5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F47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04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CA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65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E7F2B07"/>
    <w:multiLevelType w:val="hybridMultilevel"/>
    <w:tmpl w:val="C2FC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82002"/>
    <w:multiLevelType w:val="hybridMultilevel"/>
    <w:tmpl w:val="47362F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593E35"/>
    <w:multiLevelType w:val="hybridMultilevel"/>
    <w:tmpl w:val="7B0AA9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6D1334"/>
    <w:multiLevelType w:val="hybridMultilevel"/>
    <w:tmpl w:val="06BC95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641813"/>
    <w:multiLevelType w:val="hybridMultilevel"/>
    <w:tmpl w:val="ABD4640E"/>
    <w:lvl w:ilvl="0" w:tplc="B2A61F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657D6"/>
    <w:multiLevelType w:val="hybridMultilevel"/>
    <w:tmpl w:val="4DD0A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E1691"/>
    <w:multiLevelType w:val="hybridMultilevel"/>
    <w:tmpl w:val="E01AC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CE6A2D"/>
    <w:multiLevelType w:val="hybridMultilevel"/>
    <w:tmpl w:val="08D8A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104CA"/>
    <w:multiLevelType w:val="hybridMultilevel"/>
    <w:tmpl w:val="E08A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pStyle w:val="headi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616E1"/>
    <w:multiLevelType w:val="hybridMultilevel"/>
    <w:tmpl w:val="C7DE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238DB"/>
    <w:multiLevelType w:val="multilevel"/>
    <w:tmpl w:val="89528022"/>
    <w:lvl w:ilvl="0">
      <w:start w:val="6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0"/>
      <w:lvlText w:val="%1.%2"/>
      <w:lvlJc w:val="left"/>
      <w:pPr>
        <w:tabs>
          <w:tab w:val="num" w:pos="2196"/>
        </w:tabs>
        <w:ind w:left="2196" w:hanging="576"/>
      </w:pPr>
      <w:rPr>
        <w:rFonts w:ascii="Arial" w:hAnsi="Arial" w:cs="Arial" w:hint="default"/>
        <w:b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6860CBA"/>
    <w:multiLevelType w:val="hybridMultilevel"/>
    <w:tmpl w:val="0BCE3C58"/>
    <w:lvl w:ilvl="0" w:tplc="F8E4E29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5C7C3FB6"/>
    <w:multiLevelType w:val="hybridMultilevel"/>
    <w:tmpl w:val="E37CAE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016C33"/>
    <w:multiLevelType w:val="hybridMultilevel"/>
    <w:tmpl w:val="23142802"/>
    <w:lvl w:ilvl="0" w:tplc="CBAAC53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F21E1E"/>
    <w:multiLevelType w:val="hybridMultilevel"/>
    <w:tmpl w:val="559A8A6E"/>
    <w:lvl w:ilvl="0" w:tplc="B2A61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C12E2"/>
    <w:multiLevelType w:val="hybridMultilevel"/>
    <w:tmpl w:val="1704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17D36"/>
    <w:multiLevelType w:val="hybridMultilevel"/>
    <w:tmpl w:val="3F309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52093"/>
    <w:multiLevelType w:val="hybridMultilevel"/>
    <w:tmpl w:val="9D2669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95B5F1B"/>
    <w:multiLevelType w:val="hybridMultilevel"/>
    <w:tmpl w:val="B5FAE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8527FC"/>
    <w:multiLevelType w:val="hybridMultilevel"/>
    <w:tmpl w:val="1EEC8F42"/>
    <w:lvl w:ilvl="0" w:tplc="5E36B1D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B62BAF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1"/>
  </w:num>
  <w:num w:numId="13">
    <w:abstractNumId w:val="17"/>
  </w:num>
  <w:num w:numId="14">
    <w:abstractNumId w:val="15"/>
  </w:num>
  <w:num w:numId="15">
    <w:abstractNumId w:val="32"/>
  </w:num>
  <w:num w:numId="16">
    <w:abstractNumId w:val="27"/>
  </w:num>
  <w:num w:numId="17">
    <w:abstractNumId w:val="22"/>
  </w:num>
  <w:num w:numId="18">
    <w:abstractNumId w:val="25"/>
  </w:num>
  <w:num w:numId="19">
    <w:abstractNumId w:val="31"/>
  </w:num>
  <w:num w:numId="20">
    <w:abstractNumId w:val="1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</w:num>
  <w:num w:numId="24">
    <w:abstractNumId w:val="20"/>
  </w:num>
  <w:num w:numId="25">
    <w:abstractNumId w:val="19"/>
  </w:num>
  <w:num w:numId="26">
    <w:abstractNumId w:val="24"/>
  </w:num>
  <w:num w:numId="27">
    <w:abstractNumId w:val="12"/>
  </w:num>
  <w:num w:numId="28">
    <w:abstractNumId w:val="10"/>
  </w:num>
  <w:num w:numId="29">
    <w:abstractNumId w:val="29"/>
  </w:num>
  <w:num w:numId="30">
    <w:abstractNumId w:val="23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30"/>
  </w:num>
  <w:num w:numId="36">
    <w:abstractNumId w:val="9"/>
  </w:num>
  <w:num w:numId="37">
    <w:abstractNumId w:val="28"/>
  </w:num>
  <w:num w:numId="38">
    <w:abstractNumId w:val="14"/>
  </w:num>
  <w:num w:numId="39">
    <w:abstractNumId w:val="23"/>
  </w:num>
  <w:num w:numId="40">
    <w:abstractNumId w:val="26"/>
  </w:num>
  <w:num w:numId="41">
    <w:abstractNumId w:val="26"/>
  </w:num>
  <w:num w:numId="42">
    <w:abstractNumId w:val="23"/>
  </w:num>
  <w:num w:numId="43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3B0"/>
    <w:rsid w:val="0000326B"/>
    <w:rsid w:val="00006D99"/>
    <w:rsid w:val="0001135B"/>
    <w:rsid w:val="0001632F"/>
    <w:rsid w:val="0001676A"/>
    <w:rsid w:val="00030D12"/>
    <w:rsid w:val="00032411"/>
    <w:rsid w:val="0003388B"/>
    <w:rsid w:val="000364D9"/>
    <w:rsid w:val="0003707C"/>
    <w:rsid w:val="00041DE3"/>
    <w:rsid w:val="000464FA"/>
    <w:rsid w:val="00050245"/>
    <w:rsid w:val="0005490E"/>
    <w:rsid w:val="00054DF5"/>
    <w:rsid w:val="00056B66"/>
    <w:rsid w:val="00060E81"/>
    <w:rsid w:val="0006206F"/>
    <w:rsid w:val="00063486"/>
    <w:rsid w:val="00063B19"/>
    <w:rsid w:val="00065225"/>
    <w:rsid w:val="00070CA6"/>
    <w:rsid w:val="00071021"/>
    <w:rsid w:val="0007171F"/>
    <w:rsid w:val="000731A5"/>
    <w:rsid w:val="00073C50"/>
    <w:rsid w:val="00077F0A"/>
    <w:rsid w:val="00085D95"/>
    <w:rsid w:val="00086DC2"/>
    <w:rsid w:val="00087204"/>
    <w:rsid w:val="0009294D"/>
    <w:rsid w:val="00095FEE"/>
    <w:rsid w:val="000A1EA4"/>
    <w:rsid w:val="000A21BD"/>
    <w:rsid w:val="000A2790"/>
    <w:rsid w:val="000A4D9D"/>
    <w:rsid w:val="000A5C40"/>
    <w:rsid w:val="000B315A"/>
    <w:rsid w:val="000B3278"/>
    <w:rsid w:val="000B3BB3"/>
    <w:rsid w:val="000B3E16"/>
    <w:rsid w:val="000B6D58"/>
    <w:rsid w:val="000B7DEE"/>
    <w:rsid w:val="000C3428"/>
    <w:rsid w:val="000C5A1E"/>
    <w:rsid w:val="000C5DE6"/>
    <w:rsid w:val="000C775C"/>
    <w:rsid w:val="000D0052"/>
    <w:rsid w:val="000D4E80"/>
    <w:rsid w:val="000D5547"/>
    <w:rsid w:val="000D72E2"/>
    <w:rsid w:val="000D7D24"/>
    <w:rsid w:val="000E1751"/>
    <w:rsid w:val="000E30CF"/>
    <w:rsid w:val="000E51EB"/>
    <w:rsid w:val="000F21A2"/>
    <w:rsid w:val="000F377B"/>
    <w:rsid w:val="00100E0E"/>
    <w:rsid w:val="00107926"/>
    <w:rsid w:val="00112BD7"/>
    <w:rsid w:val="0011383A"/>
    <w:rsid w:val="00115B46"/>
    <w:rsid w:val="001200BE"/>
    <w:rsid w:val="00120AB8"/>
    <w:rsid w:val="00124258"/>
    <w:rsid w:val="001278DA"/>
    <w:rsid w:val="00131C9F"/>
    <w:rsid w:val="001329F9"/>
    <w:rsid w:val="0013379E"/>
    <w:rsid w:val="00133B62"/>
    <w:rsid w:val="001348BB"/>
    <w:rsid w:val="00134A59"/>
    <w:rsid w:val="00135A94"/>
    <w:rsid w:val="00140415"/>
    <w:rsid w:val="00140470"/>
    <w:rsid w:val="00140EA2"/>
    <w:rsid w:val="00143E1A"/>
    <w:rsid w:val="00147A44"/>
    <w:rsid w:val="0015154C"/>
    <w:rsid w:val="00154114"/>
    <w:rsid w:val="00154E20"/>
    <w:rsid w:val="00155982"/>
    <w:rsid w:val="00160C8E"/>
    <w:rsid w:val="001628C4"/>
    <w:rsid w:val="0016544C"/>
    <w:rsid w:val="001658D5"/>
    <w:rsid w:val="001710D7"/>
    <w:rsid w:val="00171BB0"/>
    <w:rsid w:val="00171DB5"/>
    <w:rsid w:val="0017337A"/>
    <w:rsid w:val="001743D8"/>
    <w:rsid w:val="0018083F"/>
    <w:rsid w:val="00180B59"/>
    <w:rsid w:val="001818E7"/>
    <w:rsid w:val="00183DFA"/>
    <w:rsid w:val="00183FAA"/>
    <w:rsid w:val="00184349"/>
    <w:rsid w:val="00186740"/>
    <w:rsid w:val="00191453"/>
    <w:rsid w:val="00194BB0"/>
    <w:rsid w:val="001959F0"/>
    <w:rsid w:val="001A3979"/>
    <w:rsid w:val="001A4FA4"/>
    <w:rsid w:val="001A5FD9"/>
    <w:rsid w:val="001B00D7"/>
    <w:rsid w:val="001B169B"/>
    <w:rsid w:val="001B350C"/>
    <w:rsid w:val="001B6447"/>
    <w:rsid w:val="001C0DE9"/>
    <w:rsid w:val="001C115A"/>
    <w:rsid w:val="001C17AB"/>
    <w:rsid w:val="001C4263"/>
    <w:rsid w:val="001C4B1E"/>
    <w:rsid w:val="001C7080"/>
    <w:rsid w:val="001D016B"/>
    <w:rsid w:val="001D0800"/>
    <w:rsid w:val="001D78BD"/>
    <w:rsid w:val="001E091B"/>
    <w:rsid w:val="001E0CA9"/>
    <w:rsid w:val="001E1E17"/>
    <w:rsid w:val="001E276E"/>
    <w:rsid w:val="001E51A6"/>
    <w:rsid w:val="001E7298"/>
    <w:rsid w:val="001F21F6"/>
    <w:rsid w:val="001F26C4"/>
    <w:rsid w:val="00202EA5"/>
    <w:rsid w:val="00203DBE"/>
    <w:rsid w:val="00206849"/>
    <w:rsid w:val="00207728"/>
    <w:rsid w:val="00207DA4"/>
    <w:rsid w:val="00210530"/>
    <w:rsid w:val="0021058D"/>
    <w:rsid w:val="00211FBA"/>
    <w:rsid w:val="00216461"/>
    <w:rsid w:val="00217DC9"/>
    <w:rsid w:val="00220364"/>
    <w:rsid w:val="002207E7"/>
    <w:rsid w:val="002208F7"/>
    <w:rsid w:val="00222628"/>
    <w:rsid w:val="00225B91"/>
    <w:rsid w:val="0023251F"/>
    <w:rsid w:val="00232ACB"/>
    <w:rsid w:val="00234DB8"/>
    <w:rsid w:val="00235396"/>
    <w:rsid w:val="0023757A"/>
    <w:rsid w:val="00240EB1"/>
    <w:rsid w:val="002452B9"/>
    <w:rsid w:val="002505B2"/>
    <w:rsid w:val="002522C2"/>
    <w:rsid w:val="00252B5C"/>
    <w:rsid w:val="0025397D"/>
    <w:rsid w:val="00257DF2"/>
    <w:rsid w:val="002608F2"/>
    <w:rsid w:val="00263F1D"/>
    <w:rsid w:val="00265193"/>
    <w:rsid w:val="00275596"/>
    <w:rsid w:val="00276798"/>
    <w:rsid w:val="00284C9C"/>
    <w:rsid w:val="002875E7"/>
    <w:rsid w:val="00290538"/>
    <w:rsid w:val="002A0EC9"/>
    <w:rsid w:val="002A165C"/>
    <w:rsid w:val="002A1DCF"/>
    <w:rsid w:val="002A35A8"/>
    <w:rsid w:val="002A4549"/>
    <w:rsid w:val="002A57A0"/>
    <w:rsid w:val="002A5E14"/>
    <w:rsid w:val="002B25C5"/>
    <w:rsid w:val="002B3473"/>
    <w:rsid w:val="002B6CF6"/>
    <w:rsid w:val="002C073B"/>
    <w:rsid w:val="002C2042"/>
    <w:rsid w:val="002C356B"/>
    <w:rsid w:val="002D2A83"/>
    <w:rsid w:val="002D2FCA"/>
    <w:rsid w:val="002D4BDD"/>
    <w:rsid w:val="002D7052"/>
    <w:rsid w:val="002E1440"/>
    <w:rsid w:val="002E34F1"/>
    <w:rsid w:val="002E3903"/>
    <w:rsid w:val="002E43DB"/>
    <w:rsid w:val="002F04F7"/>
    <w:rsid w:val="002F202A"/>
    <w:rsid w:val="002F2074"/>
    <w:rsid w:val="002F24B0"/>
    <w:rsid w:val="002F2F38"/>
    <w:rsid w:val="002F5937"/>
    <w:rsid w:val="002F6FC5"/>
    <w:rsid w:val="00307BC3"/>
    <w:rsid w:val="0031353A"/>
    <w:rsid w:val="003161A0"/>
    <w:rsid w:val="00321FDD"/>
    <w:rsid w:val="00323BA4"/>
    <w:rsid w:val="00331124"/>
    <w:rsid w:val="00331BEB"/>
    <w:rsid w:val="00333C6E"/>
    <w:rsid w:val="00343166"/>
    <w:rsid w:val="00343BC6"/>
    <w:rsid w:val="00345FBB"/>
    <w:rsid w:val="00346897"/>
    <w:rsid w:val="00347B16"/>
    <w:rsid w:val="00352570"/>
    <w:rsid w:val="003550C3"/>
    <w:rsid w:val="00366030"/>
    <w:rsid w:val="0036727F"/>
    <w:rsid w:val="00372783"/>
    <w:rsid w:val="00375511"/>
    <w:rsid w:val="00384B4C"/>
    <w:rsid w:val="00394344"/>
    <w:rsid w:val="00395B18"/>
    <w:rsid w:val="003964E9"/>
    <w:rsid w:val="00396DCC"/>
    <w:rsid w:val="003A35D9"/>
    <w:rsid w:val="003A3A06"/>
    <w:rsid w:val="003A6952"/>
    <w:rsid w:val="003B1769"/>
    <w:rsid w:val="003B3FB0"/>
    <w:rsid w:val="003B5637"/>
    <w:rsid w:val="003B659A"/>
    <w:rsid w:val="003B73D3"/>
    <w:rsid w:val="003B7554"/>
    <w:rsid w:val="003C061D"/>
    <w:rsid w:val="003C204C"/>
    <w:rsid w:val="003C2764"/>
    <w:rsid w:val="003C4660"/>
    <w:rsid w:val="003C6754"/>
    <w:rsid w:val="003D0EC1"/>
    <w:rsid w:val="003D63DD"/>
    <w:rsid w:val="003D6CDA"/>
    <w:rsid w:val="003D70DD"/>
    <w:rsid w:val="003E112D"/>
    <w:rsid w:val="003E1576"/>
    <w:rsid w:val="003E3511"/>
    <w:rsid w:val="003E399D"/>
    <w:rsid w:val="003E4143"/>
    <w:rsid w:val="003E4478"/>
    <w:rsid w:val="003E49E6"/>
    <w:rsid w:val="003F2EA6"/>
    <w:rsid w:val="003F413D"/>
    <w:rsid w:val="003F63DB"/>
    <w:rsid w:val="00401B46"/>
    <w:rsid w:val="0040573F"/>
    <w:rsid w:val="00405C27"/>
    <w:rsid w:val="004115C8"/>
    <w:rsid w:val="00411FBE"/>
    <w:rsid w:val="00412AC9"/>
    <w:rsid w:val="00413692"/>
    <w:rsid w:val="00420274"/>
    <w:rsid w:val="00426E36"/>
    <w:rsid w:val="004278FB"/>
    <w:rsid w:val="004306AB"/>
    <w:rsid w:val="00431C06"/>
    <w:rsid w:val="004328F0"/>
    <w:rsid w:val="00435AEA"/>
    <w:rsid w:val="00441115"/>
    <w:rsid w:val="00442B08"/>
    <w:rsid w:val="0044501D"/>
    <w:rsid w:val="00450465"/>
    <w:rsid w:val="00452BF4"/>
    <w:rsid w:val="00452CC7"/>
    <w:rsid w:val="004536A2"/>
    <w:rsid w:val="00453F27"/>
    <w:rsid w:val="00456191"/>
    <w:rsid w:val="00456400"/>
    <w:rsid w:val="00456464"/>
    <w:rsid w:val="00460431"/>
    <w:rsid w:val="00461B53"/>
    <w:rsid w:val="0046617D"/>
    <w:rsid w:val="00467C6F"/>
    <w:rsid w:val="00471D54"/>
    <w:rsid w:val="00475AF2"/>
    <w:rsid w:val="0047671A"/>
    <w:rsid w:val="00480C94"/>
    <w:rsid w:val="0048124C"/>
    <w:rsid w:val="004820EA"/>
    <w:rsid w:val="00484AAB"/>
    <w:rsid w:val="00485ABA"/>
    <w:rsid w:val="00490325"/>
    <w:rsid w:val="00490341"/>
    <w:rsid w:val="004941FF"/>
    <w:rsid w:val="004A48B0"/>
    <w:rsid w:val="004A49B6"/>
    <w:rsid w:val="004A4E47"/>
    <w:rsid w:val="004A6DE4"/>
    <w:rsid w:val="004A7FDE"/>
    <w:rsid w:val="004B09FC"/>
    <w:rsid w:val="004B2F26"/>
    <w:rsid w:val="004B40CE"/>
    <w:rsid w:val="004C1F5F"/>
    <w:rsid w:val="004C30FA"/>
    <w:rsid w:val="004C3C7E"/>
    <w:rsid w:val="004C7E75"/>
    <w:rsid w:val="004D080E"/>
    <w:rsid w:val="004D1393"/>
    <w:rsid w:val="004D3878"/>
    <w:rsid w:val="004D46F2"/>
    <w:rsid w:val="004D7334"/>
    <w:rsid w:val="004E05AB"/>
    <w:rsid w:val="004E190B"/>
    <w:rsid w:val="004E42EF"/>
    <w:rsid w:val="004E4D76"/>
    <w:rsid w:val="004E5B46"/>
    <w:rsid w:val="004F1E5E"/>
    <w:rsid w:val="004F236A"/>
    <w:rsid w:val="004F431A"/>
    <w:rsid w:val="00502810"/>
    <w:rsid w:val="00503325"/>
    <w:rsid w:val="005034C0"/>
    <w:rsid w:val="0050395F"/>
    <w:rsid w:val="00505F2E"/>
    <w:rsid w:val="0050698C"/>
    <w:rsid w:val="00506D0B"/>
    <w:rsid w:val="005071C3"/>
    <w:rsid w:val="00507E7F"/>
    <w:rsid w:val="00511489"/>
    <w:rsid w:val="00511D7A"/>
    <w:rsid w:val="005124C6"/>
    <w:rsid w:val="00513128"/>
    <w:rsid w:val="005145BC"/>
    <w:rsid w:val="0051647D"/>
    <w:rsid w:val="0051795A"/>
    <w:rsid w:val="00521E1C"/>
    <w:rsid w:val="00521EBB"/>
    <w:rsid w:val="00521F4A"/>
    <w:rsid w:val="00522537"/>
    <w:rsid w:val="005237DA"/>
    <w:rsid w:val="005303E0"/>
    <w:rsid w:val="00530A3A"/>
    <w:rsid w:val="0053244A"/>
    <w:rsid w:val="00532B3F"/>
    <w:rsid w:val="00534904"/>
    <w:rsid w:val="00535700"/>
    <w:rsid w:val="00536C6C"/>
    <w:rsid w:val="00540A0C"/>
    <w:rsid w:val="00544E65"/>
    <w:rsid w:val="00544F79"/>
    <w:rsid w:val="00554A06"/>
    <w:rsid w:val="005572EF"/>
    <w:rsid w:val="00557E37"/>
    <w:rsid w:val="00560971"/>
    <w:rsid w:val="005633BA"/>
    <w:rsid w:val="00565D1C"/>
    <w:rsid w:val="00565F7D"/>
    <w:rsid w:val="00567310"/>
    <w:rsid w:val="0056773B"/>
    <w:rsid w:val="00570291"/>
    <w:rsid w:val="0057046A"/>
    <w:rsid w:val="00570961"/>
    <w:rsid w:val="00571BCF"/>
    <w:rsid w:val="00571E7D"/>
    <w:rsid w:val="0057450D"/>
    <w:rsid w:val="00576FA5"/>
    <w:rsid w:val="00581E94"/>
    <w:rsid w:val="00584B81"/>
    <w:rsid w:val="00587838"/>
    <w:rsid w:val="00587D75"/>
    <w:rsid w:val="00591D16"/>
    <w:rsid w:val="00593537"/>
    <w:rsid w:val="00593ADB"/>
    <w:rsid w:val="005947E8"/>
    <w:rsid w:val="00595186"/>
    <w:rsid w:val="00597378"/>
    <w:rsid w:val="005A02DC"/>
    <w:rsid w:val="005A030A"/>
    <w:rsid w:val="005A3398"/>
    <w:rsid w:val="005B2265"/>
    <w:rsid w:val="005B2A30"/>
    <w:rsid w:val="005B5FEA"/>
    <w:rsid w:val="005B606C"/>
    <w:rsid w:val="005B6E4E"/>
    <w:rsid w:val="005C0365"/>
    <w:rsid w:val="005C2ADB"/>
    <w:rsid w:val="005C2F36"/>
    <w:rsid w:val="005C647D"/>
    <w:rsid w:val="005D186F"/>
    <w:rsid w:val="005D21F5"/>
    <w:rsid w:val="005D3117"/>
    <w:rsid w:val="005D50EF"/>
    <w:rsid w:val="005D5233"/>
    <w:rsid w:val="005D7720"/>
    <w:rsid w:val="005E08F8"/>
    <w:rsid w:val="005E2E22"/>
    <w:rsid w:val="005E57BB"/>
    <w:rsid w:val="005E57E8"/>
    <w:rsid w:val="005E6026"/>
    <w:rsid w:val="005E7DCD"/>
    <w:rsid w:val="005F1070"/>
    <w:rsid w:val="005F19A7"/>
    <w:rsid w:val="005F5BC8"/>
    <w:rsid w:val="006021CC"/>
    <w:rsid w:val="00603B75"/>
    <w:rsid w:val="006043F2"/>
    <w:rsid w:val="00605EF2"/>
    <w:rsid w:val="00612957"/>
    <w:rsid w:val="0061591A"/>
    <w:rsid w:val="00615C39"/>
    <w:rsid w:val="0062310F"/>
    <w:rsid w:val="00624466"/>
    <w:rsid w:val="006245CB"/>
    <w:rsid w:val="00624694"/>
    <w:rsid w:val="00625B54"/>
    <w:rsid w:val="00631610"/>
    <w:rsid w:val="00632819"/>
    <w:rsid w:val="006428AD"/>
    <w:rsid w:val="00643BEC"/>
    <w:rsid w:val="00645F9A"/>
    <w:rsid w:val="00647D3D"/>
    <w:rsid w:val="00652FAE"/>
    <w:rsid w:val="006549A6"/>
    <w:rsid w:val="00654EBB"/>
    <w:rsid w:val="0065677F"/>
    <w:rsid w:val="0066194A"/>
    <w:rsid w:val="006671BD"/>
    <w:rsid w:val="00671937"/>
    <w:rsid w:val="0067281F"/>
    <w:rsid w:val="00673F7B"/>
    <w:rsid w:val="00674C28"/>
    <w:rsid w:val="00675154"/>
    <w:rsid w:val="00675D49"/>
    <w:rsid w:val="00676AB7"/>
    <w:rsid w:val="00680543"/>
    <w:rsid w:val="006812C2"/>
    <w:rsid w:val="0068134C"/>
    <w:rsid w:val="00681ADC"/>
    <w:rsid w:val="0068389F"/>
    <w:rsid w:val="00684E04"/>
    <w:rsid w:val="00686C41"/>
    <w:rsid w:val="00692ED1"/>
    <w:rsid w:val="00694C2A"/>
    <w:rsid w:val="00696F48"/>
    <w:rsid w:val="006A0527"/>
    <w:rsid w:val="006A0C28"/>
    <w:rsid w:val="006A21C1"/>
    <w:rsid w:val="006A4D48"/>
    <w:rsid w:val="006B04CF"/>
    <w:rsid w:val="006B0C57"/>
    <w:rsid w:val="006B4AE2"/>
    <w:rsid w:val="006B5719"/>
    <w:rsid w:val="006C3826"/>
    <w:rsid w:val="006C4824"/>
    <w:rsid w:val="006C4C1B"/>
    <w:rsid w:val="006D369A"/>
    <w:rsid w:val="006E2185"/>
    <w:rsid w:val="006E3450"/>
    <w:rsid w:val="006E5DCE"/>
    <w:rsid w:val="006E788D"/>
    <w:rsid w:val="006F1940"/>
    <w:rsid w:val="006F2037"/>
    <w:rsid w:val="006F4C56"/>
    <w:rsid w:val="00703215"/>
    <w:rsid w:val="00712EDA"/>
    <w:rsid w:val="00713A2F"/>
    <w:rsid w:val="007208AD"/>
    <w:rsid w:val="00720E60"/>
    <w:rsid w:val="00725012"/>
    <w:rsid w:val="007318CA"/>
    <w:rsid w:val="0073246E"/>
    <w:rsid w:val="00732EB2"/>
    <w:rsid w:val="0073440B"/>
    <w:rsid w:val="00735B0E"/>
    <w:rsid w:val="007360E8"/>
    <w:rsid w:val="0074099C"/>
    <w:rsid w:val="007456B4"/>
    <w:rsid w:val="00746BCB"/>
    <w:rsid w:val="00752E8D"/>
    <w:rsid w:val="007564DC"/>
    <w:rsid w:val="00760FC5"/>
    <w:rsid w:val="007710CE"/>
    <w:rsid w:val="007728C8"/>
    <w:rsid w:val="00772A64"/>
    <w:rsid w:val="007731A8"/>
    <w:rsid w:val="00773448"/>
    <w:rsid w:val="00776A15"/>
    <w:rsid w:val="007819DF"/>
    <w:rsid w:val="00781FDA"/>
    <w:rsid w:val="007903B5"/>
    <w:rsid w:val="007921A4"/>
    <w:rsid w:val="007937B9"/>
    <w:rsid w:val="00793D88"/>
    <w:rsid w:val="0079412C"/>
    <w:rsid w:val="00795BB8"/>
    <w:rsid w:val="007A0BEA"/>
    <w:rsid w:val="007A259C"/>
    <w:rsid w:val="007A33CA"/>
    <w:rsid w:val="007A5A6B"/>
    <w:rsid w:val="007A5EF6"/>
    <w:rsid w:val="007B1717"/>
    <w:rsid w:val="007B39A0"/>
    <w:rsid w:val="007B4AB6"/>
    <w:rsid w:val="007B5F35"/>
    <w:rsid w:val="007B6CFB"/>
    <w:rsid w:val="007B7F99"/>
    <w:rsid w:val="007C1FC2"/>
    <w:rsid w:val="007C7878"/>
    <w:rsid w:val="007D4E4C"/>
    <w:rsid w:val="007D5EC1"/>
    <w:rsid w:val="007D622F"/>
    <w:rsid w:val="007D7A38"/>
    <w:rsid w:val="007E2A5A"/>
    <w:rsid w:val="007E391C"/>
    <w:rsid w:val="007F0F61"/>
    <w:rsid w:val="007F1931"/>
    <w:rsid w:val="007F319E"/>
    <w:rsid w:val="007F43DD"/>
    <w:rsid w:val="007F5A38"/>
    <w:rsid w:val="007F6C15"/>
    <w:rsid w:val="007F7260"/>
    <w:rsid w:val="008017EA"/>
    <w:rsid w:val="0080535C"/>
    <w:rsid w:val="00805642"/>
    <w:rsid w:val="00806E9A"/>
    <w:rsid w:val="00807B7F"/>
    <w:rsid w:val="0081030D"/>
    <w:rsid w:val="008122D6"/>
    <w:rsid w:val="00815AF9"/>
    <w:rsid w:val="00821B62"/>
    <w:rsid w:val="0083317E"/>
    <w:rsid w:val="00835AE8"/>
    <w:rsid w:val="00841A88"/>
    <w:rsid w:val="00843892"/>
    <w:rsid w:val="008452B5"/>
    <w:rsid w:val="00851CA5"/>
    <w:rsid w:val="00855143"/>
    <w:rsid w:val="00855D89"/>
    <w:rsid w:val="008637E3"/>
    <w:rsid w:val="00864861"/>
    <w:rsid w:val="008679E6"/>
    <w:rsid w:val="00877B03"/>
    <w:rsid w:val="008803B0"/>
    <w:rsid w:val="008817A8"/>
    <w:rsid w:val="00882768"/>
    <w:rsid w:val="00883B47"/>
    <w:rsid w:val="008842C9"/>
    <w:rsid w:val="00887ED2"/>
    <w:rsid w:val="00892ECC"/>
    <w:rsid w:val="00896890"/>
    <w:rsid w:val="008A0B67"/>
    <w:rsid w:val="008A1EC5"/>
    <w:rsid w:val="008A2A5D"/>
    <w:rsid w:val="008A6DE9"/>
    <w:rsid w:val="008B390D"/>
    <w:rsid w:val="008B6451"/>
    <w:rsid w:val="008C04B9"/>
    <w:rsid w:val="008C07DD"/>
    <w:rsid w:val="008C0CCD"/>
    <w:rsid w:val="008C6E89"/>
    <w:rsid w:val="008C75D7"/>
    <w:rsid w:val="008D125E"/>
    <w:rsid w:val="008D379D"/>
    <w:rsid w:val="008D3C03"/>
    <w:rsid w:val="008D7231"/>
    <w:rsid w:val="008D74D5"/>
    <w:rsid w:val="008E150B"/>
    <w:rsid w:val="008E185E"/>
    <w:rsid w:val="008F45C6"/>
    <w:rsid w:val="00902B53"/>
    <w:rsid w:val="009035CC"/>
    <w:rsid w:val="00903C38"/>
    <w:rsid w:val="0090766C"/>
    <w:rsid w:val="00907EDA"/>
    <w:rsid w:val="00910C1E"/>
    <w:rsid w:val="00916C0B"/>
    <w:rsid w:val="00921394"/>
    <w:rsid w:val="00922637"/>
    <w:rsid w:val="009247CC"/>
    <w:rsid w:val="00926C51"/>
    <w:rsid w:val="00930049"/>
    <w:rsid w:val="00932CEB"/>
    <w:rsid w:val="00933700"/>
    <w:rsid w:val="00936E48"/>
    <w:rsid w:val="009421AE"/>
    <w:rsid w:val="009454D7"/>
    <w:rsid w:val="00946163"/>
    <w:rsid w:val="00950D5E"/>
    <w:rsid w:val="00957C7C"/>
    <w:rsid w:val="00961023"/>
    <w:rsid w:val="009623E1"/>
    <w:rsid w:val="009630C9"/>
    <w:rsid w:val="00965E90"/>
    <w:rsid w:val="009662A6"/>
    <w:rsid w:val="00967B45"/>
    <w:rsid w:val="00971CC8"/>
    <w:rsid w:val="009724A6"/>
    <w:rsid w:val="00973BA6"/>
    <w:rsid w:val="0098080B"/>
    <w:rsid w:val="00980B11"/>
    <w:rsid w:val="00982E34"/>
    <w:rsid w:val="00986EF3"/>
    <w:rsid w:val="00987289"/>
    <w:rsid w:val="00993482"/>
    <w:rsid w:val="00996187"/>
    <w:rsid w:val="00996FFC"/>
    <w:rsid w:val="0099755E"/>
    <w:rsid w:val="009A082B"/>
    <w:rsid w:val="009A1ECA"/>
    <w:rsid w:val="009A51CE"/>
    <w:rsid w:val="009B386F"/>
    <w:rsid w:val="009B56BA"/>
    <w:rsid w:val="009B624C"/>
    <w:rsid w:val="009B72A7"/>
    <w:rsid w:val="009C03C5"/>
    <w:rsid w:val="009C1810"/>
    <w:rsid w:val="009C5DE5"/>
    <w:rsid w:val="009C74ED"/>
    <w:rsid w:val="009D0C2D"/>
    <w:rsid w:val="009D0FA4"/>
    <w:rsid w:val="009D3B72"/>
    <w:rsid w:val="009D4748"/>
    <w:rsid w:val="009D48A6"/>
    <w:rsid w:val="009E0BBC"/>
    <w:rsid w:val="009E2EA1"/>
    <w:rsid w:val="009E7E12"/>
    <w:rsid w:val="009F3725"/>
    <w:rsid w:val="009F6E90"/>
    <w:rsid w:val="009F7497"/>
    <w:rsid w:val="00A020EC"/>
    <w:rsid w:val="00A02A61"/>
    <w:rsid w:val="00A0471F"/>
    <w:rsid w:val="00A050EE"/>
    <w:rsid w:val="00A10690"/>
    <w:rsid w:val="00A106C4"/>
    <w:rsid w:val="00A11CEB"/>
    <w:rsid w:val="00A124EF"/>
    <w:rsid w:val="00A12AE6"/>
    <w:rsid w:val="00A15740"/>
    <w:rsid w:val="00A172D0"/>
    <w:rsid w:val="00A21C08"/>
    <w:rsid w:val="00A26D01"/>
    <w:rsid w:val="00A27387"/>
    <w:rsid w:val="00A27BDE"/>
    <w:rsid w:val="00A3015C"/>
    <w:rsid w:val="00A31B27"/>
    <w:rsid w:val="00A33458"/>
    <w:rsid w:val="00A345C7"/>
    <w:rsid w:val="00A3531A"/>
    <w:rsid w:val="00A354BB"/>
    <w:rsid w:val="00A36768"/>
    <w:rsid w:val="00A40188"/>
    <w:rsid w:val="00A40E40"/>
    <w:rsid w:val="00A432FD"/>
    <w:rsid w:val="00A445BE"/>
    <w:rsid w:val="00A46243"/>
    <w:rsid w:val="00A50252"/>
    <w:rsid w:val="00A50DEB"/>
    <w:rsid w:val="00A53644"/>
    <w:rsid w:val="00A53A6E"/>
    <w:rsid w:val="00A54984"/>
    <w:rsid w:val="00A55B8F"/>
    <w:rsid w:val="00A55D50"/>
    <w:rsid w:val="00A626D1"/>
    <w:rsid w:val="00A6665C"/>
    <w:rsid w:val="00A66787"/>
    <w:rsid w:val="00A66C43"/>
    <w:rsid w:val="00A66EF7"/>
    <w:rsid w:val="00A70D59"/>
    <w:rsid w:val="00A71FBE"/>
    <w:rsid w:val="00A73CE5"/>
    <w:rsid w:val="00A73D7B"/>
    <w:rsid w:val="00A751F7"/>
    <w:rsid w:val="00A755C7"/>
    <w:rsid w:val="00A80EFA"/>
    <w:rsid w:val="00A84FA4"/>
    <w:rsid w:val="00A8560E"/>
    <w:rsid w:val="00A865D6"/>
    <w:rsid w:val="00A90020"/>
    <w:rsid w:val="00A93169"/>
    <w:rsid w:val="00A944FB"/>
    <w:rsid w:val="00A948D4"/>
    <w:rsid w:val="00A94ED4"/>
    <w:rsid w:val="00A9682C"/>
    <w:rsid w:val="00A97CC8"/>
    <w:rsid w:val="00AA1F4D"/>
    <w:rsid w:val="00AA29D5"/>
    <w:rsid w:val="00AA3156"/>
    <w:rsid w:val="00AA6454"/>
    <w:rsid w:val="00AB0E41"/>
    <w:rsid w:val="00AB2DDC"/>
    <w:rsid w:val="00AB40AD"/>
    <w:rsid w:val="00AB6B51"/>
    <w:rsid w:val="00AC559D"/>
    <w:rsid w:val="00AC5967"/>
    <w:rsid w:val="00AC6C99"/>
    <w:rsid w:val="00AD3248"/>
    <w:rsid w:val="00AD461F"/>
    <w:rsid w:val="00AD4FC8"/>
    <w:rsid w:val="00AD6345"/>
    <w:rsid w:val="00AD64CA"/>
    <w:rsid w:val="00AD7DA3"/>
    <w:rsid w:val="00AE38E1"/>
    <w:rsid w:val="00AF0161"/>
    <w:rsid w:val="00AF2AA6"/>
    <w:rsid w:val="00AF2F26"/>
    <w:rsid w:val="00AF2F42"/>
    <w:rsid w:val="00AF3291"/>
    <w:rsid w:val="00AF3B03"/>
    <w:rsid w:val="00AF3B74"/>
    <w:rsid w:val="00AF4320"/>
    <w:rsid w:val="00AF646F"/>
    <w:rsid w:val="00AF6473"/>
    <w:rsid w:val="00AF7842"/>
    <w:rsid w:val="00B03B4C"/>
    <w:rsid w:val="00B04BEE"/>
    <w:rsid w:val="00B05A58"/>
    <w:rsid w:val="00B064B6"/>
    <w:rsid w:val="00B07102"/>
    <w:rsid w:val="00B11FCC"/>
    <w:rsid w:val="00B13496"/>
    <w:rsid w:val="00B141C9"/>
    <w:rsid w:val="00B153CC"/>
    <w:rsid w:val="00B209B7"/>
    <w:rsid w:val="00B20B19"/>
    <w:rsid w:val="00B2358A"/>
    <w:rsid w:val="00B24BE9"/>
    <w:rsid w:val="00B32332"/>
    <w:rsid w:val="00B43D6E"/>
    <w:rsid w:val="00B461BC"/>
    <w:rsid w:val="00B461DD"/>
    <w:rsid w:val="00B46726"/>
    <w:rsid w:val="00B55FFE"/>
    <w:rsid w:val="00B56BD3"/>
    <w:rsid w:val="00B578A7"/>
    <w:rsid w:val="00B62274"/>
    <w:rsid w:val="00B6243D"/>
    <w:rsid w:val="00B64E9B"/>
    <w:rsid w:val="00B66D0A"/>
    <w:rsid w:val="00B705C3"/>
    <w:rsid w:val="00B71EE1"/>
    <w:rsid w:val="00B741B4"/>
    <w:rsid w:val="00B75628"/>
    <w:rsid w:val="00B76151"/>
    <w:rsid w:val="00B764C0"/>
    <w:rsid w:val="00B81F21"/>
    <w:rsid w:val="00B84E45"/>
    <w:rsid w:val="00B86921"/>
    <w:rsid w:val="00B86CB0"/>
    <w:rsid w:val="00B87DB6"/>
    <w:rsid w:val="00B91842"/>
    <w:rsid w:val="00B91906"/>
    <w:rsid w:val="00B9419F"/>
    <w:rsid w:val="00B963E5"/>
    <w:rsid w:val="00BA0311"/>
    <w:rsid w:val="00BB060B"/>
    <w:rsid w:val="00BB09D1"/>
    <w:rsid w:val="00BB0BB8"/>
    <w:rsid w:val="00BB0D1E"/>
    <w:rsid w:val="00BB2E53"/>
    <w:rsid w:val="00BB7DBC"/>
    <w:rsid w:val="00BC651C"/>
    <w:rsid w:val="00BE07C3"/>
    <w:rsid w:val="00BE3059"/>
    <w:rsid w:val="00BE36E7"/>
    <w:rsid w:val="00BE6443"/>
    <w:rsid w:val="00BE664C"/>
    <w:rsid w:val="00BF1D17"/>
    <w:rsid w:val="00BF1F87"/>
    <w:rsid w:val="00BF3605"/>
    <w:rsid w:val="00BF4793"/>
    <w:rsid w:val="00C000CA"/>
    <w:rsid w:val="00C02322"/>
    <w:rsid w:val="00C026EA"/>
    <w:rsid w:val="00C03132"/>
    <w:rsid w:val="00C037A1"/>
    <w:rsid w:val="00C10090"/>
    <w:rsid w:val="00C11800"/>
    <w:rsid w:val="00C119EE"/>
    <w:rsid w:val="00C11ECD"/>
    <w:rsid w:val="00C1575A"/>
    <w:rsid w:val="00C1694A"/>
    <w:rsid w:val="00C17E4D"/>
    <w:rsid w:val="00C200AA"/>
    <w:rsid w:val="00C2172C"/>
    <w:rsid w:val="00C22D42"/>
    <w:rsid w:val="00C22FD1"/>
    <w:rsid w:val="00C23C51"/>
    <w:rsid w:val="00C24B41"/>
    <w:rsid w:val="00C32ABF"/>
    <w:rsid w:val="00C35FFB"/>
    <w:rsid w:val="00C40BE0"/>
    <w:rsid w:val="00C41D63"/>
    <w:rsid w:val="00C41E01"/>
    <w:rsid w:val="00C44204"/>
    <w:rsid w:val="00C445DF"/>
    <w:rsid w:val="00C44EDA"/>
    <w:rsid w:val="00C46308"/>
    <w:rsid w:val="00C47671"/>
    <w:rsid w:val="00C50673"/>
    <w:rsid w:val="00C5646B"/>
    <w:rsid w:val="00C579AC"/>
    <w:rsid w:val="00C57ECE"/>
    <w:rsid w:val="00C61085"/>
    <w:rsid w:val="00C61B5B"/>
    <w:rsid w:val="00C61DFC"/>
    <w:rsid w:val="00C63EFA"/>
    <w:rsid w:val="00C644A7"/>
    <w:rsid w:val="00C677DA"/>
    <w:rsid w:val="00C777A0"/>
    <w:rsid w:val="00C801E5"/>
    <w:rsid w:val="00C81BC2"/>
    <w:rsid w:val="00C82248"/>
    <w:rsid w:val="00C82FBE"/>
    <w:rsid w:val="00C83DFF"/>
    <w:rsid w:val="00C85323"/>
    <w:rsid w:val="00C868AA"/>
    <w:rsid w:val="00C90B9D"/>
    <w:rsid w:val="00C95D34"/>
    <w:rsid w:val="00C96372"/>
    <w:rsid w:val="00CA3F13"/>
    <w:rsid w:val="00CA5655"/>
    <w:rsid w:val="00CA5F1B"/>
    <w:rsid w:val="00CA7872"/>
    <w:rsid w:val="00CB0475"/>
    <w:rsid w:val="00CB1231"/>
    <w:rsid w:val="00CB21A4"/>
    <w:rsid w:val="00CB380A"/>
    <w:rsid w:val="00CB4936"/>
    <w:rsid w:val="00CB49D9"/>
    <w:rsid w:val="00CB4B9F"/>
    <w:rsid w:val="00CB4C71"/>
    <w:rsid w:val="00CB617B"/>
    <w:rsid w:val="00CB6CA7"/>
    <w:rsid w:val="00CB7CE3"/>
    <w:rsid w:val="00CC2C9C"/>
    <w:rsid w:val="00CC5C2A"/>
    <w:rsid w:val="00CC65B4"/>
    <w:rsid w:val="00CC761C"/>
    <w:rsid w:val="00CD425F"/>
    <w:rsid w:val="00CD46FD"/>
    <w:rsid w:val="00CD6ED8"/>
    <w:rsid w:val="00CD7528"/>
    <w:rsid w:val="00CE2785"/>
    <w:rsid w:val="00CE4096"/>
    <w:rsid w:val="00CE44FD"/>
    <w:rsid w:val="00CE6E59"/>
    <w:rsid w:val="00CF02A3"/>
    <w:rsid w:val="00CF280B"/>
    <w:rsid w:val="00CF2838"/>
    <w:rsid w:val="00CF4107"/>
    <w:rsid w:val="00CF4C64"/>
    <w:rsid w:val="00CF6B3B"/>
    <w:rsid w:val="00D01521"/>
    <w:rsid w:val="00D02DA1"/>
    <w:rsid w:val="00D04913"/>
    <w:rsid w:val="00D05155"/>
    <w:rsid w:val="00D13F49"/>
    <w:rsid w:val="00D1448B"/>
    <w:rsid w:val="00D14975"/>
    <w:rsid w:val="00D21DE3"/>
    <w:rsid w:val="00D228FD"/>
    <w:rsid w:val="00D25D1F"/>
    <w:rsid w:val="00D2658F"/>
    <w:rsid w:val="00D30DE1"/>
    <w:rsid w:val="00D336FF"/>
    <w:rsid w:val="00D36701"/>
    <w:rsid w:val="00D37C27"/>
    <w:rsid w:val="00D37CBF"/>
    <w:rsid w:val="00D415D4"/>
    <w:rsid w:val="00D41A92"/>
    <w:rsid w:val="00D44325"/>
    <w:rsid w:val="00D455AA"/>
    <w:rsid w:val="00D46C10"/>
    <w:rsid w:val="00D4711E"/>
    <w:rsid w:val="00D47394"/>
    <w:rsid w:val="00D473EA"/>
    <w:rsid w:val="00D4741B"/>
    <w:rsid w:val="00D475F8"/>
    <w:rsid w:val="00D50EF2"/>
    <w:rsid w:val="00D550BC"/>
    <w:rsid w:val="00D55630"/>
    <w:rsid w:val="00D559D2"/>
    <w:rsid w:val="00D56F6F"/>
    <w:rsid w:val="00D60937"/>
    <w:rsid w:val="00D63AB1"/>
    <w:rsid w:val="00D6671A"/>
    <w:rsid w:val="00D7049C"/>
    <w:rsid w:val="00D71972"/>
    <w:rsid w:val="00D747F3"/>
    <w:rsid w:val="00D77360"/>
    <w:rsid w:val="00D80C45"/>
    <w:rsid w:val="00D82144"/>
    <w:rsid w:val="00D8282F"/>
    <w:rsid w:val="00D842D8"/>
    <w:rsid w:val="00D8790C"/>
    <w:rsid w:val="00D9075D"/>
    <w:rsid w:val="00D92095"/>
    <w:rsid w:val="00D975CC"/>
    <w:rsid w:val="00DA0907"/>
    <w:rsid w:val="00DA3B04"/>
    <w:rsid w:val="00DA621A"/>
    <w:rsid w:val="00DB01D5"/>
    <w:rsid w:val="00DB2544"/>
    <w:rsid w:val="00DB304D"/>
    <w:rsid w:val="00DB4061"/>
    <w:rsid w:val="00DB4E03"/>
    <w:rsid w:val="00DB61FF"/>
    <w:rsid w:val="00DB79F2"/>
    <w:rsid w:val="00DB7A46"/>
    <w:rsid w:val="00DC4C5F"/>
    <w:rsid w:val="00DD35CE"/>
    <w:rsid w:val="00DD3F30"/>
    <w:rsid w:val="00DD7769"/>
    <w:rsid w:val="00DE0E4F"/>
    <w:rsid w:val="00DE17C5"/>
    <w:rsid w:val="00DE26FC"/>
    <w:rsid w:val="00DE38E2"/>
    <w:rsid w:val="00DE656D"/>
    <w:rsid w:val="00DE7396"/>
    <w:rsid w:val="00DF2187"/>
    <w:rsid w:val="00DF475A"/>
    <w:rsid w:val="00DF512D"/>
    <w:rsid w:val="00DF799A"/>
    <w:rsid w:val="00E01364"/>
    <w:rsid w:val="00E12530"/>
    <w:rsid w:val="00E14593"/>
    <w:rsid w:val="00E20EBF"/>
    <w:rsid w:val="00E23626"/>
    <w:rsid w:val="00E242A6"/>
    <w:rsid w:val="00E245D6"/>
    <w:rsid w:val="00E24EC8"/>
    <w:rsid w:val="00E255DF"/>
    <w:rsid w:val="00E2763C"/>
    <w:rsid w:val="00E2791A"/>
    <w:rsid w:val="00E30706"/>
    <w:rsid w:val="00E32104"/>
    <w:rsid w:val="00E3307D"/>
    <w:rsid w:val="00E33431"/>
    <w:rsid w:val="00E33A88"/>
    <w:rsid w:val="00E34357"/>
    <w:rsid w:val="00E3525C"/>
    <w:rsid w:val="00E37701"/>
    <w:rsid w:val="00E37FF3"/>
    <w:rsid w:val="00E4182C"/>
    <w:rsid w:val="00E451CC"/>
    <w:rsid w:val="00E47D54"/>
    <w:rsid w:val="00E52191"/>
    <w:rsid w:val="00E53708"/>
    <w:rsid w:val="00E545CD"/>
    <w:rsid w:val="00E54966"/>
    <w:rsid w:val="00E6254C"/>
    <w:rsid w:val="00E62C60"/>
    <w:rsid w:val="00E66575"/>
    <w:rsid w:val="00E710A5"/>
    <w:rsid w:val="00E72517"/>
    <w:rsid w:val="00E73A00"/>
    <w:rsid w:val="00E7552C"/>
    <w:rsid w:val="00E75762"/>
    <w:rsid w:val="00E81E46"/>
    <w:rsid w:val="00E869EE"/>
    <w:rsid w:val="00E87C5D"/>
    <w:rsid w:val="00E87CBC"/>
    <w:rsid w:val="00E909E5"/>
    <w:rsid w:val="00E91346"/>
    <w:rsid w:val="00E960E9"/>
    <w:rsid w:val="00E96B5A"/>
    <w:rsid w:val="00E96B68"/>
    <w:rsid w:val="00E970AC"/>
    <w:rsid w:val="00EA4284"/>
    <w:rsid w:val="00EB01DB"/>
    <w:rsid w:val="00EB0BF0"/>
    <w:rsid w:val="00EB4F36"/>
    <w:rsid w:val="00EB6149"/>
    <w:rsid w:val="00EC11F7"/>
    <w:rsid w:val="00EC2205"/>
    <w:rsid w:val="00EC317E"/>
    <w:rsid w:val="00EC7C74"/>
    <w:rsid w:val="00ED1CF0"/>
    <w:rsid w:val="00ED491E"/>
    <w:rsid w:val="00ED4CBA"/>
    <w:rsid w:val="00EE04E0"/>
    <w:rsid w:val="00EE0FDB"/>
    <w:rsid w:val="00EE18E3"/>
    <w:rsid w:val="00EE4B1F"/>
    <w:rsid w:val="00EE6F4F"/>
    <w:rsid w:val="00EE78C9"/>
    <w:rsid w:val="00EF0497"/>
    <w:rsid w:val="00EF287B"/>
    <w:rsid w:val="00EF5AE5"/>
    <w:rsid w:val="00EF73BB"/>
    <w:rsid w:val="00EF7496"/>
    <w:rsid w:val="00EF7F43"/>
    <w:rsid w:val="00F02D2E"/>
    <w:rsid w:val="00F032BB"/>
    <w:rsid w:val="00F040F6"/>
    <w:rsid w:val="00F14D7D"/>
    <w:rsid w:val="00F16111"/>
    <w:rsid w:val="00F162EF"/>
    <w:rsid w:val="00F22A73"/>
    <w:rsid w:val="00F25C0E"/>
    <w:rsid w:val="00F262E9"/>
    <w:rsid w:val="00F346EA"/>
    <w:rsid w:val="00F40E76"/>
    <w:rsid w:val="00F4168D"/>
    <w:rsid w:val="00F42D14"/>
    <w:rsid w:val="00F4363E"/>
    <w:rsid w:val="00F44379"/>
    <w:rsid w:val="00F54B5C"/>
    <w:rsid w:val="00F55132"/>
    <w:rsid w:val="00F56C5B"/>
    <w:rsid w:val="00F56CC4"/>
    <w:rsid w:val="00F66437"/>
    <w:rsid w:val="00F66EBE"/>
    <w:rsid w:val="00F67856"/>
    <w:rsid w:val="00F700F8"/>
    <w:rsid w:val="00F7094E"/>
    <w:rsid w:val="00F71795"/>
    <w:rsid w:val="00F73B9F"/>
    <w:rsid w:val="00F74EBA"/>
    <w:rsid w:val="00F772C5"/>
    <w:rsid w:val="00F86D1C"/>
    <w:rsid w:val="00F86FB6"/>
    <w:rsid w:val="00F87566"/>
    <w:rsid w:val="00F92850"/>
    <w:rsid w:val="00F92D93"/>
    <w:rsid w:val="00FA2165"/>
    <w:rsid w:val="00FA5ACF"/>
    <w:rsid w:val="00FA5CAD"/>
    <w:rsid w:val="00FB17F0"/>
    <w:rsid w:val="00FB202F"/>
    <w:rsid w:val="00FB4C76"/>
    <w:rsid w:val="00FB6B0F"/>
    <w:rsid w:val="00FC28CB"/>
    <w:rsid w:val="00FC323F"/>
    <w:rsid w:val="00FC4777"/>
    <w:rsid w:val="00FC6490"/>
    <w:rsid w:val="00FD0C2C"/>
    <w:rsid w:val="00FD17C1"/>
    <w:rsid w:val="00FD1F2B"/>
    <w:rsid w:val="00FD5F8B"/>
    <w:rsid w:val="00FD7475"/>
    <w:rsid w:val="00FD7802"/>
    <w:rsid w:val="00FE05D1"/>
    <w:rsid w:val="00FE174A"/>
    <w:rsid w:val="00FE1AA5"/>
    <w:rsid w:val="00FE1FDC"/>
    <w:rsid w:val="00FE3A6A"/>
    <w:rsid w:val="00FE46F0"/>
    <w:rsid w:val="00FE64D2"/>
    <w:rsid w:val="00FE6904"/>
    <w:rsid w:val="00FF000B"/>
    <w:rsid w:val="00FF0350"/>
    <w:rsid w:val="00FF42F8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B3FCF9B5-AD46-4AC8-AAB9-56ABA901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692"/>
    <w:pPr>
      <w:spacing w:after="120"/>
    </w:pPr>
    <w:rPr>
      <w:rFonts w:eastAsiaTheme="minorEastAsia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DE38E2"/>
    <w:pPr>
      <w:keepNext/>
      <w:numPr>
        <w:numId w:val="1"/>
      </w:numPr>
      <w:spacing w:before="240"/>
      <w:outlineLvl w:val="0"/>
    </w:pPr>
    <w:rPr>
      <w:rFonts w:ascii="Arial" w:hAnsi="Arial"/>
      <w:b/>
      <w:kern w:val="32"/>
      <w:sz w:val="32"/>
      <w:szCs w:val="32"/>
    </w:rPr>
  </w:style>
  <w:style w:type="paragraph" w:styleId="Heading20">
    <w:name w:val="heading 2"/>
    <w:aliases w:val="H2"/>
    <w:basedOn w:val="Normal"/>
    <w:next w:val="Normal"/>
    <w:uiPriority w:val="9"/>
    <w:qFormat/>
    <w:rsid w:val="0016544C"/>
    <w:pPr>
      <w:keepNext/>
      <w:numPr>
        <w:ilvl w:val="1"/>
        <w:numId w:val="1"/>
      </w:numPr>
      <w:tabs>
        <w:tab w:val="clear" w:pos="2196"/>
        <w:tab w:val="num" w:pos="720"/>
      </w:tabs>
      <w:spacing w:before="240" w:after="60"/>
      <w:ind w:left="540" w:hanging="540"/>
      <w:outlineLvl w:val="1"/>
    </w:pPr>
    <w:rPr>
      <w:rFonts w:ascii="Arial" w:hAnsi="Arial"/>
      <w:b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qFormat/>
    <w:rsid w:val="0016544C"/>
    <w:pPr>
      <w:keepNext/>
      <w:numPr>
        <w:ilvl w:val="2"/>
        <w:numId w:val="1"/>
      </w:numPr>
      <w:tabs>
        <w:tab w:val="clear" w:pos="1350"/>
        <w:tab w:val="left" w:pos="720"/>
        <w:tab w:val="num" w:pos="1080"/>
      </w:tabs>
      <w:spacing w:before="240" w:after="60"/>
      <w:ind w:left="0" w:firstLine="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421AE"/>
    <w:pPr>
      <w:keepNext/>
      <w:spacing w:before="240" w:after="60"/>
      <w:ind w:left="720" w:firstLine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A40188"/>
    <w:pPr>
      <w:spacing w:before="6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DE38E2"/>
    <w:pPr>
      <w:numPr>
        <w:ilvl w:val="5"/>
        <w:numId w:val="1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DE38E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qFormat/>
    <w:rsid w:val="00DE38E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aliases w:val="(App. Title)"/>
    <w:basedOn w:val="Normal"/>
    <w:next w:val="Normal"/>
    <w:uiPriority w:val="9"/>
    <w:qFormat/>
    <w:rsid w:val="00DE38E2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11CEB"/>
    <w:pPr>
      <w:spacing w:before="240" w:after="60"/>
      <w:jc w:val="center"/>
      <w:outlineLvl w:val="0"/>
    </w:pPr>
    <w:rPr>
      <w:rFonts w:ascii="Arial" w:hAnsi="Arial"/>
      <w:b/>
      <w:spacing w:val="10"/>
      <w:kern w:val="28"/>
      <w:sz w:val="32"/>
      <w:szCs w:val="32"/>
    </w:rPr>
  </w:style>
  <w:style w:type="paragraph" w:styleId="Subtitle">
    <w:name w:val="Subtitle"/>
    <w:basedOn w:val="Normal"/>
    <w:qFormat/>
    <w:rsid w:val="00A11CEB"/>
    <w:pPr>
      <w:spacing w:after="60"/>
      <w:jc w:val="center"/>
      <w:outlineLvl w:val="1"/>
    </w:pPr>
    <w:rPr>
      <w:rFonts w:ascii="Arial" w:hAnsi="Arial"/>
      <w:spacing w:val="10"/>
      <w:sz w:val="28"/>
    </w:rPr>
  </w:style>
  <w:style w:type="paragraph" w:styleId="BodyText">
    <w:name w:val="Body Text"/>
    <w:aliases w:val="NoticeText-List,NCDOT Body Text,heading3,bt,body text"/>
    <w:basedOn w:val="Normal"/>
    <w:link w:val="BodyTextChar"/>
    <w:qFormat/>
    <w:rsid w:val="00A11CEB"/>
    <w:pPr>
      <w:spacing w:line="264" w:lineRule="auto"/>
    </w:pPr>
  </w:style>
  <w:style w:type="paragraph" w:customStyle="1" w:styleId="Heading1wDivider">
    <w:name w:val="Heading 1 w/Divider"/>
    <w:basedOn w:val="Heading1"/>
    <w:link w:val="Heading1wDividerChar1"/>
    <w:qFormat/>
    <w:rsid w:val="00A11CEB"/>
    <w:pPr>
      <w:pBdr>
        <w:bottom w:val="single" w:sz="6" w:space="1" w:color="auto"/>
      </w:pBdr>
    </w:pPr>
  </w:style>
  <w:style w:type="paragraph" w:styleId="Header">
    <w:name w:val="header"/>
    <w:basedOn w:val="Normal"/>
    <w:rsid w:val="00A11C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1C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1CEB"/>
  </w:style>
  <w:style w:type="paragraph" w:styleId="TOC1">
    <w:name w:val="toc 1"/>
    <w:basedOn w:val="Normal"/>
    <w:next w:val="Normal"/>
    <w:autoRedefine/>
    <w:uiPriority w:val="39"/>
    <w:qFormat/>
    <w:rsid w:val="009247CC"/>
    <w:pPr>
      <w:tabs>
        <w:tab w:val="left" w:pos="480"/>
        <w:tab w:val="right" w:leader="dot" w:pos="8990"/>
      </w:tabs>
      <w:spacing w:before="120"/>
    </w:pPr>
    <w:rPr>
      <w:b/>
      <w:b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A11CEB"/>
    <w:pPr>
      <w:ind w:left="240"/>
    </w:pPr>
    <w:rPr>
      <w:smallCaps/>
      <w:sz w:val="20"/>
      <w:szCs w:val="20"/>
    </w:rPr>
  </w:style>
  <w:style w:type="paragraph" w:styleId="BodyText2">
    <w:name w:val="Body Text 2"/>
    <w:basedOn w:val="Normal"/>
    <w:rsid w:val="00A11CEB"/>
    <w:rPr>
      <w:color w:val="0000FF"/>
    </w:rPr>
  </w:style>
  <w:style w:type="paragraph" w:styleId="TOC3">
    <w:name w:val="toc 3"/>
    <w:basedOn w:val="Normal"/>
    <w:next w:val="Normal"/>
    <w:autoRedefine/>
    <w:uiPriority w:val="39"/>
    <w:qFormat/>
    <w:rsid w:val="00A11CEB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A11CE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A11CE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A11CE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A11CE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A11CE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A11CEB"/>
    <w:pPr>
      <w:ind w:left="1920"/>
    </w:pPr>
    <w:rPr>
      <w:sz w:val="18"/>
      <w:szCs w:val="18"/>
    </w:rPr>
  </w:style>
  <w:style w:type="character" w:styleId="FollowedHyperlink">
    <w:name w:val="FollowedHyperlink"/>
    <w:basedOn w:val="DefaultParagraphFont"/>
    <w:rsid w:val="00A11CEB"/>
    <w:rPr>
      <w:color w:val="800080"/>
      <w:u w:val="single"/>
    </w:rPr>
  </w:style>
  <w:style w:type="paragraph" w:customStyle="1" w:styleId="TableHeading">
    <w:name w:val="Table Heading"/>
    <w:basedOn w:val="Normal"/>
    <w:rsid w:val="00A11CEB"/>
    <w:pPr>
      <w:jc w:val="center"/>
    </w:pPr>
    <w:rPr>
      <w:rFonts w:ascii="Arial" w:hAnsi="Arial"/>
      <w:sz w:val="22"/>
    </w:rPr>
  </w:style>
  <w:style w:type="paragraph" w:customStyle="1" w:styleId="TableTitle">
    <w:name w:val="Table Title"/>
    <w:basedOn w:val="Normal"/>
    <w:rsid w:val="00A11CEB"/>
    <w:rPr>
      <w:rFonts w:ascii="Arial" w:hAnsi="Arial"/>
    </w:rPr>
  </w:style>
  <w:style w:type="paragraph" w:customStyle="1" w:styleId="Image">
    <w:name w:val="Image"/>
    <w:basedOn w:val="Normal"/>
    <w:rsid w:val="00A11CEB"/>
    <w:pPr>
      <w:spacing w:before="120"/>
      <w:jc w:val="center"/>
    </w:pPr>
    <w:rPr>
      <w:rFonts w:ascii="Arial" w:hAnsi="Arial"/>
    </w:rPr>
  </w:style>
  <w:style w:type="paragraph" w:styleId="BodyTextIndent3">
    <w:name w:val="Body Text Indent 3"/>
    <w:basedOn w:val="Normal"/>
    <w:rsid w:val="009F3725"/>
    <w:pPr>
      <w:ind w:left="360"/>
    </w:pPr>
    <w:rPr>
      <w:sz w:val="16"/>
      <w:szCs w:val="16"/>
    </w:rPr>
  </w:style>
  <w:style w:type="paragraph" w:customStyle="1" w:styleId="Program">
    <w:name w:val="Program"/>
    <w:basedOn w:val="Title"/>
    <w:rsid w:val="00A11CEB"/>
    <w:pPr>
      <w:spacing w:before="0" w:after="0"/>
    </w:pPr>
    <w:rPr>
      <w:caps/>
      <w:spacing w:val="14"/>
    </w:rPr>
  </w:style>
  <w:style w:type="paragraph" w:customStyle="1" w:styleId="Meta">
    <w:name w:val="Meta"/>
    <w:basedOn w:val="Subtitle"/>
    <w:rsid w:val="00A11CEB"/>
    <w:rPr>
      <w:sz w:val="22"/>
    </w:rPr>
  </w:style>
  <w:style w:type="paragraph" w:styleId="ListBullet">
    <w:name w:val="List Bullet"/>
    <w:basedOn w:val="Normal"/>
    <w:autoRedefine/>
    <w:rsid w:val="00B141C9"/>
  </w:style>
  <w:style w:type="paragraph" w:styleId="ListBullet2">
    <w:name w:val="List Bullet 2"/>
    <w:basedOn w:val="Normal"/>
    <w:autoRedefine/>
    <w:rsid w:val="00A11CEB"/>
    <w:pPr>
      <w:numPr>
        <w:numId w:val="2"/>
      </w:numPr>
    </w:pPr>
  </w:style>
  <w:style w:type="paragraph" w:styleId="ListBullet3">
    <w:name w:val="List Bullet 3"/>
    <w:basedOn w:val="Normal"/>
    <w:autoRedefine/>
    <w:rsid w:val="00A11CEB"/>
    <w:pPr>
      <w:numPr>
        <w:numId w:val="3"/>
      </w:numPr>
    </w:pPr>
  </w:style>
  <w:style w:type="paragraph" w:styleId="ListBullet4">
    <w:name w:val="List Bullet 4"/>
    <w:basedOn w:val="Normal"/>
    <w:autoRedefine/>
    <w:rsid w:val="00A11CEB"/>
    <w:pPr>
      <w:numPr>
        <w:numId w:val="4"/>
      </w:numPr>
    </w:pPr>
  </w:style>
  <w:style w:type="paragraph" w:styleId="ListBullet5">
    <w:name w:val="List Bullet 5"/>
    <w:basedOn w:val="Normal"/>
    <w:autoRedefine/>
    <w:rsid w:val="00A11CEB"/>
    <w:pPr>
      <w:numPr>
        <w:numId w:val="5"/>
      </w:numPr>
    </w:pPr>
  </w:style>
  <w:style w:type="paragraph" w:styleId="ListNumber">
    <w:name w:val="List Number"/>
    <w:basedOn w:val="Normal"/>
    <w:rsid w:val="00A11CEB"/>
    <w:pPr>
      <w:numPr>
        <w:numId w:val="6"/>
      </w:numPr>
    </w:pPr>
  </w:style>
  <w:style w:type="paragraph" w:styleId="ListNumber2">
    <w:name w:val="List Number 2"/>
    <w:basedOn w:val="Normal"/>
    <w:rsid w:val="00A11CEB"/>
    <w:pPr>
      <w:numPr>
        <w:numId w:val="7"/>
      </w:numPr>
    </w:pPr>
  </w:style>
  <w:style w:type="paragraph" w:styleId="ListNumber3">
    <w:name w:val="List Number 3"/>
    <w:basedOn w:val="Normal"/>
    <w:rsid w:val="00A11CEB"/>
    <w:pPr>
      <w:numPr>
        <w:numId w:val="8"/>
      </w:numPr>
    </w:pPr>
  </w:style>
  <w:style w:type="paragraph" w:styleId="ListNumber4">
    <w:name w:val="List Number 4"/>
    <w:basedOn w:val="Normal"/>
    <w:rsid w:val="00A11CEB"/>
    <w:pPr>
      <w:numPr>
        <w:numId w:val="9"/>
      </w:numPr>
    </w:pPr>
  </w:style>
  <w:style w:type="paragraph" w:styleId="ListNumber5">
    <w:name w:val="List Number 5"/>
    <w:basedOn w:val="Normal"/>
    <w:rsid w:val="00A11CEB"/>
    <w:pPr>
      <w:numPr>
        <w:numId w:val="10"/>
      </w:numPr>
    </w:pPr>
  </w:style>
  <w:style w:type="paragraph" w:styleId="BlockText">
    <w:name w:val="Block Text"/>
    <w:basedOn w:val="Normal"/>
    <w:link w:val="BlockTextChar"/>
    <w:rsid w:val="00A11CEB"/>
    <w:pPr>
      <w:ind w:left="1440" w:right="1440"/>
    </w:pPr>
  </w:style>
  <w:style w:type="paragraph" w:styleId="Caption">
    <w:name w:val="caption"/>
    <w:basedOn w:val="Normal"/>
    <w:next w:val="Normal"/>
    <w:qFormat/>
    <w:rsid w:val="00A11CEB"/>
    <w:pPr>
      <w:spacing w:before="120"/>
      <w:jc w:val="center"/>
    </w:pPr>
    <w:rPr>
      <w:b/>
    </w:rPr>
  </w:style>
  <w:style w:type="character" w:styleId="Emphasis">
    <w:name w:val="Emphasis"/>
    <w:basedOn w:val="DefaultParagraphFont"/>
    <w:qFormat/>
    <w:rsid w:val="00A11CEB"/>
    <w:rPr>
      <w:i/>
    </w:rPr>
  </w:style>
  <w:style w:type="paragraph" w:customStyle="1" w:styleId="Logo">
    <w:name w:val="Logo"/>
    <w:basedOn w:val="Header"/>
    <w:rsid w:val="00A11CEB"/>
    <w:pPr>
      <w:jc w:val="right"/>
    </w:pPr>
  </w:style>
  <w:style w:type="paragraph" w:styleId="BodyText3">
    <w:name w:val="Body Text 3"/>
    <w:basedOn w:val="Normal"/>
    <w:rsid w:val="00A11CEB"/>
    <w:pPr>
      <w:jc w:val="both"/>
    </w:pPr>
    <w:rPr>
      <w:sz w:val="16"/>
      <w:szCs w:val="16"/>
    </w:rPr>
  </w:style>
  <w:style w:type="paragraph" w:customStyle="1" w:styleId="Table">
    <w:name w:val="Table"/>
    <w:basedOn w:val="Normal"/>
    <w:rsid w:val="00A11CEB"/>
    <w:rPr>
      <w:sz w:val="20"/>
      <w:szCs w:val="20"/>
    </w:rPr>
  </w:style>
  <w:style w:type="character" w:customStyle="1" w:styleId="CharChar1">
    <w:name w:val="Char Char1"/>
    <w:basedOn w:val="DefaultParagraphFont"/>
    <w:rsid w:val="00A11CEB"/>
    <w:rPr>
      <w:rFonts w:ascii="Arial" w:hAnsi="Arial"/>
      <w:b/>
      <w:kern w:val="32"/>
      <w:sz w:val="32"/>
      <w:szCs w:val="32"/>
      <w:lang w:val="en-US" w:eastAsia="en-US" w:bidi="ar-SA"/>
    </w:rPr>
  </w:style>
  <w:style w:type="character" w:customStyle="1" w:styleId="Heading1wDividerChar">
    <w:name w:val="Heading 1 w/Divider Char"/>
    <w:basedOn w:val="CharChar1"/>
    <w:rsid w:val="00A11CEB"/>
    <w:rPr>
      <w:rFonts w:ascii="Arial" w:hAnsi="Arial"/>
      <w:b/>
      <w:kern w:val="32"/>
      <w:sz w:val="32"/>
      <w:szCs w:val="32"/>
      <w:lang w:val="en-US" w:eastAsia="en-US" w:bidi="ar-SA"/>
    </w:rPr>
  </w:style>
  <w:style w:type="paragraph" w:customStyle="1" w:styleId="centerbold">
    <w:name w:val="center bold"/>
    <w:aliases w:val="cbo"/>
    <w:basedOn w:val="Normal"/>
    <w:rsid w:val="00A11CEB"/>
    <w:pPr>
      <w:jc w:val="center"/>
    </w:pPr>
    <w:rPr>
      <w:b/>
      <w:szCs w:val="20"/>
    </w:rPr>
  </w:style>
  <w:style w:type="paragraph" w:customStyle="1" w:styleId="ABLOCKPARA">
    <w:name w:val="A BLOCK PARA"/>
    <w:basedOn w:val="Normal"/>
    <w:rsid w:val="00A11CEB"/>
    <w:rPr>
      <w:rFonts w:ascii="Book Antiqua" w:hAnsi="Book Antiqua"/>
      <w:sz w:val="22"/>
      <w:szCs w:val="20"/>
    </w:rPr>
  </w:style>
  <w:style w:type="character" w:customStyle="1" w:styleId="CharChar">
    <w:name w:val="Char Char"/>
    <w:basedOn w:val="DefaultParagraphFont"/>
    <w:rsid w:val="00A11CEB"/>
    <w:rPr>
      <w:rFonts w:ascii="Arial" w:hAnsi="Arial"/>
      <w:b/>
      <w:sz w:val="28"/>
      <w:szCs w:val="28"/>
      <w:lang w:val="en-US" w:eastAsia="en-US" w:bidi="ar-SA"/>
    </w:rPr>
  </w:style>
  <w:style w:type="character" w:styleId="Hyperlink">
    <w:name w:val="Hyperlink"/>
    <w:basedOn w:val="DefaultParagraphFont"/>
    <w:uiPriority w:val="99"/>
    <w:rsid w:val="00A11CEB"/>
    <w:rPr>
      <w:color w:val="0000FF"/>
      <w:u w:val="single"/>
    </w:rPr>
  </w:style>
  <w:style w:type="character" w:customStyle="1" w:styleId="Heading2Char">
    <w:name w:val="Heading 2 Char"/>
    <w:aliases w:val="H2 Char"/>
    <w:basedOn w:val="DefaultParagraphFont"/>
    <w:uiPriority w:val="9"/>
    <w:rsid w:val="00A11CEB"/>
    <w:rPr>
      <w:rFonts w:ascii="Arial" w:hAnsi="Arial"/>
      <w:b/>
      <w:sz w:val="28"/>
      <w:szCs w:val="28"/>
      <w:lang w:val="en-US" w:eastAsia="en-US" w:bidi="ar-SA"/>
    </w:rPr>
  </w:style>
  <w:style w:type="paragraph" w:styleId="BalloonText">
    <w:name w:val="Balloon Text"/>
    <w:basedOn w:val="Normal"/>
    <w:semiHidden/>
    <w:rsid w:val="00A11CE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11CEB"/>
    <w:pPr>
      <w:ind w:left="360"/>
    </w:pPr>
  </w:style>
  <w:style w:type="character" w:styleId="CommentReference">
    <w:name w:val="annotation reference"/>
    <w:basedOn w:val="DefaultParagraphFont"/>
    <w:rsid w:val="00A11C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CE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11CEB"/>
    <w:rPr>
      <w:b/>
      <w:bCs/>
    </w:rPr>
  </w:style>
  <w:style w:type="paragraph" w:styleId="FootnoteText">
    <w:name w:val="footnote text"/>
    <w:aliases w:val="ft"/>
    <w:basedOn w:val="Normal"/>
    <w:semiHidden/>
    <w:rsid w:val="00A11CE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11CEB"/>
    <w:rPr>
      <w:vertAlign w:val="superscript"/>
    </w:rPr>
  </w:style>
  <w:style w:type="character" w:customStyle="1" w:styleId="BodyTextChar">
    <w:name w:val="Body Text Char"/>
    <w:aliases w:val="NoticeText-List Char,NCDOT Body Text Char,heading3 Char,bt Char,body text Char"/>
    <w:basedOn w:val="DefaultParagraphFont"/>
    <w:link w:val="BodyText"/>
    <w:rsid w:val="00CA565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57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TextChar">
    <w:name w:val="Block Text Char"/>
    <w:basedOn w:val="DefaultParagraphFont"/>
    <w:link w:val="BlockText"/>
    <w:rsid w:val="00877B03"/>
    <w:rPr>
      <w:sz w:val="24"/>
      <w:szCs w:val="24"/>
      <w:lang w:val="en-US" w:eastAsia="en-US" w:bidi="ar-SA"/>
    </w:rPr>
  </w:style>
  <w:style w:type="character" w:customStyle="1" w:styleId="txt-req-header-nopad1">
    <w:name w:val="txt-req-header-nopad1"/>
    <w:basedOn w:val="DefaultParagraphFont"/>
    <w:rsid w:val="00A865D6"/>
    <w:rPr>
      <w:rFonts w:ascii="Arial" w:hAnsi="Arial" w:cs="Arial" w:hint="default"/>
      <w:b w:val="0"/>
      <w:bCs w:val="0"/>
      <w:color w:val="66625A"/>
      <w:sz w:val="17"/>
      <w:szCs w:val="17"/>
    </w:rPr>
  </w:style>
  <w:style w:type="paragraph" w:styleId="NormalWeb">
    <w:name w:val="Normal (Web)"/>
    <w:basedOn w:val="Normal"/>
    <w:rsid w:val="000E51EB"/>
    <w:pPr>
      <w:spacing w:before="100" w:beforeAutospacing="1" w:after="100" w:afterAutospacing="1"/>
    </w:pPr>
  </w:style>
  <w:style w:type="character" w:customStyle="1" w:styleId="TitleChar">
    <w:name w:val="Title Char"/>
    <w:basedOn w:val="DefaultParagraphFont"/>
    <w:link w:val="Title"/>
    <w:locked/>
    <w:rsid w:val="00431C06"/>
    <w:rPr>
      <w:rFonts w:ascii="Arial" w:hAnsi="Arial"/>
      <w:b/>
      <w:spacing w:val="10"/>
      <w:kern w:val="28"/>
      <w:sz w:val="32"/>
      <w:szCs w:val="32"/>
      <w:lang w:val="en-US" w:eastAsia="en-US" w:bidi="ar-SA"/>
    </w:rPr>
  </w:style>
  <w:style w:type="paragraph" w:styleId="PlainText">
    <w:name w:val="Plain Text"/>
    <w:basedOn w:val="Normal"/>
    <w:rsid w:val="00323BA4"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C2172C"/>
    <w:rPr>
      <w:rFonts w:ascii="Arial" w:eastAsiaTheme="minorEastAsia" w:hAnsi="Arial"/>
      <w:b/>
      <w:kern w:val="32"/>
      <w:sz w:val="32"/>
      <w:szCs w:val="32"/>
    </w:rPr>
  </w:style>
  <w:style w:type="character" w:customStyle="1" w:styleId="Heading1wDividerChar1">
    <w:name w:val="Heading 1 w/Divider Char1"/>
    <w:basedOn w:val="Heading1Char"/>
    <w:link w:val="Heading1wDivider"/>
    <w:rsid w:val="00C2172C"/>
    <w:rPr>
      <w:rFonts w:ascii="Arial" w:eastAsiaTheme="minorEastAsia" w:hAnsi="Arial"/>
      <w:b/>
      <w:kern w:val="32"/>
      <w:sz w:val="32"/>
      <w:szCs w:val="32"/>
    </w:rPr>
  </w:style>
  <w:style w:type="character" w:customStyle="1" w:styleId="CommentTextChar">
    <w:name w:val="Comment Text Char"/>
    <w:basedOn w:val="DefaultParagraphFont"/>
    <w:link w:val="CommentText"/>
    <w:rsid w:val="00E2791A"/>
  </w:style>
  <w:style w:type="paragraph" w:styleId="ListParagraph">
    <w:name w:val="List Paragraph"/>
    <w:basedOn w:val="Normal"/>
    <w:link w:val="ListParagraphChar"/>
    <w:uiPriority w:val="34"/>
    <w:qFormat/>
    <w:rsid w:val="00375511"/>
    <w:pPr>
      <w:ind w:left="720"/>
      <w:contextualSpacing/>
    </w:pPr>
    <w:rPr>
      <w:rFonts w:cs="Arial"/>
      <w:sz w:val="22"/>
      <w:szCs w:val="22"/>
    </w:rPr>
  </w:style>
  <w:style w:type="paragraph" w:customStyle="1" w:styleId="heading10">
    <w:name w:val="heading1"/>
    <w:basedOn w:val="Heading1wDivider"/>
    <w:link w:val="heading1Char0"/>
    <w:qFormat/>
    <w:rsid w:val="00DE38E2"/>
    <w:pPr>
      <w:numPr>
        <w:numId w:val="0"/>
      </w:numPr>
    </w:pPr>
    <w:rPr>
      <w:color w:val="000000"/>
    </w:rPr>
  </w:style>
  <w:style w:type="paragraph" w:customStyle="1" w:styleId="heading2">
    <w:name w:val="heading2"/>
    <w:basedOn w:val="Normal"/>
    <w:link w:val="heading2Char0"/>
    <w:qFormat/>
    <w:rsid w:val="00E2791A"/>
    <w:pPr>
      <w:numPr>
        <w:ilvl w:val="1"/>
        <w:numId w:val="12"/>
      </w:numPr>
    </w:pPr>
    <w:rPr>
      <w:b/>
      <w:sz w:val="28"/>
      <w:szCs w:val="28"/>
    </w:rPr>
  </w:style>
  <w:style w:type="character" w:customStyle="1" w:styleId="heading1Char0">
    <w:name w:val="heading1 Char"/>
    <w:basedOn w:val="DefaultParagraphFont"/>
    <w:link w:val="heading10"/>
    <w:rsid w:val="00DE38E2"/>
    <w:rPr>
      <w:rFonts w:ascii="Arial" w:hAnsi="Arial"/>
      <w:b/>
      <w:color w:val="000000"/>
      <w:kern w:val="32"/>
      <w:sz w:val="32"/>
      <w:szCs w:val="32"/>
    </w:rPr>
  </w:style>
  <w:style w:type="character" w:customStyle="1" w:styleId="heading2Char0">
    <w:name w:val="heading2 Char"/>
    <w:basedOn w:val="DefaultParagraphFont"/>
    <w:link w:val="heading2"/>
    <w:rsid w:val="0098080B"/>
    <w:rPr>
      <w:b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D17C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16544C"/>
    <w:rPr>
      <w:rFonts w:ascii="Arial" w:eastAsiaTheme="minorEastAsia" w:hAnsi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90B9D"/>
    <w:rPr>
      <w:b/>
      <w:sz w:val="24"/>
      <w:szCs w:val="24"/>
    </w:rPr>
  </w:style>
  <w:style w:type="paragraph" w:styleId="Revision">
    <w:name w:val="Revision"/>
    <w:hidden/>
    <w:uiPriority w:val="99"/>
    <w:semiHidden/>
    <w:rsid w:val="00986EF3"/>
    <w:rPr>
      <w:sz w:val="24"/>
      <w:szCs w:val="24"/>
    </w:rPr>
  </w:style>
  <w:style w:type="character" w:styleId="Strong">
    <w:name w:val="Strong"/>
    <w:basedOn w:val="DefaultParagraphFont"/>
    <w:qFormat/>
    <w:rsid w:val="00C41E01"/>
    <w:rPr>
      <w:b/>
      <w:bCs/>
    </w:rPr>
  </w:style>
  <w:style w:type="paragraph" w:styleId="TableofFigures">
    <w:name w:val="table of figures"/>
    <w:basedOn w:val="Normal"/>
    <w:next w:val="Normal"/>
    <w:rsid w:val="00F55132"/>
    <w:pPr>
      <w:ind w:left="480" w:hanging="480"/>
    </w:pPr>
    <w:rPr>
      <w:rFonts w:ascii="Calibri" w:hAnsi="Calibri"/>
      <w:smallCaps/>
      <w:sz w:val="20"/>
      <w:szCs w:val="20"/>
    </w:rPr>
  </w:style>
  <w:style w:type="paragraph" w:customStyle="1" w:styleId="Bullet1">
    <w:name w:val="Bullet 1"/>
    <w:basedOn w:val="ListParagraph"/>
    <w:link w:val="Bullet1Char"/>
    <w:qFormat/>
    <w:rsid w:val="0007171F"/>
    <w:pPr>
      <w:numPr>
        <w:numId w:val="41"/>
      </w:numPr>
    </w:pPr>
    <w:rPr>
      <w:sz w:val="24"/>
    </w:rPr>
  </w:style>
  <w:style w:type="character" w:customStyle="1" w:styleId="Bullet1Char">
    <w:name w:val="Bullet 1 Char"/>
    <w:basedOn w:val="DefaultParagraphFont"/>
    <w:link w:val="Bullet1"/>
    <w:rsid w:val="0007171F"/>
    <w:rPr>
      <w:rFonts w:cs="Arial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40188"/>
    <w:rPr>
      <w:b/>
      <w:i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75511"/>
    <w:rPr>
      <w:rFonts w:eastAsiaTheme="minorEastAsia" w:cs="Arial"/>
      <w:sz w:val="22"/>
      <w:szCs w:val="22"/>
    </w:rPr>
  </w:style>
  <w:style w:type="table" w:customStyle="1" w:styleId="TableMD">
    <w:name w:val="Table MD"/>
    <w:basedOn w:val="TableNormal"/>
    <w:uiPriority w:val="99"/>
    <w:rsid w:val="00413692"/>
    <w:pPr>
      <w:spacing w:line="276" w:lineRule="auto"/>
      <w:jc w:val="both"/>
    </w:pPr>
    <w:rPr>
      <w:rFonts w:ascii="Arial" w:eastAsiaTheme="minorEastAsia" w:hAnsi="Arial" w:cstheme="minorBidi"/>
      <w:sz w:val="18"/>
    </w:rPr>
    <w:tblPr>
      <w:tblStyleRowBandSize w:val="1"/>
      <w:tblStyleColBandSize w:val="1"/>
      <w:jc w:val="center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cantSplit/>
      <w:jc w:val="center"/>
    </w:trPr>
    <w:tblStylePr w:type="firstRow">
      <w:pPr>
        <w:spacing w:beforeLines="0" w:beforeAutospacing="0" w:afterLines="0" w:afterAutospacing="0"/>
        <w:jc w:val="center"/>
      </w:pPr>
      <w:rPr>
        <w:rFonts w:ascii="Arial" w:eastAsiaTheme="majorEastAsia" w:hAnsi="Arial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pPr>
        <w:jc w:val="left"/>
      </w:pPr>
      <w:rPr>
        <w:rFonts w:ascii="Arial" w:eastAsiaTheme="majorEastAsia" w:hAnsi="Arial" w:cstheme="majorBidi"/>
        <w:b w:val="0"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theme="minorBid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FFFFFF" w:themeFill="background1"/>
      </w:tcPr>
    </w:tblStylePr>
    <w:tblStylePr w:type="band1Horz">
      <w:rPr>
        <w:rFonts w:cstheme="minorBid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FFFFFF" w:themeFill="background1"/>
      </w:tcPr>
    </w:tblStylePr>
    <w:tblStylePr w:type="band2Horz">
      <w:rPr>
        <w:rFonts w:cstheme="minorBid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9E7E1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6073">
          <w:marLeft w:val="36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61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lockmd\AppData\Roaming\Microsoft\Templates\GFEBS-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3DE36F22554392F98B90A0DD6A4E" ma:contentTypeVersion="5" ma:contentTypeDescription="Create a new document." ma:contentTypeScope="" ma:versionID="f6ba2ce44f6b4170e28e6026f7eca06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d9f53027e0e86f806c5f46fb14979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E9341-DF18-4B52-8820-4FCB9184938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5F997BB-15EF-42E3-9D0F-41225D1C4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61E0A-E2CC-4433-B9DF-F45ABC56E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2AC96D0-54D0-4EED-BE18-EB40DA8F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GFEBS-v1.dotx</Template>
  <TotalTime>23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GFEBS Style Guide</vt:lpstr>
      <vt:lpstr>Funded Program Master Data Overview</vt:lpstr>
      <vt:lpstr>    General</vt:lpstr>
      <vt:lpstr>        Definition and Use</vt:lpstr>
      <vt:lpstr>        Structure and Critical Fields</vt:lpstr>
      <vt:lpstr>    Master Data Element Examples</vt:lpstr>
      <vt:lpstr>        Funded Program Examples for OMA</vt:lpstr>
    </vt:vector>
  </TitlesOfParts>
  <Company>U.S. Army</Company>
  <LinksUpToDate>false</LinksUpToDate>
  <CharactersWithSpaces>1618</CharactersWithSpaces>
  <SharedDoc>false</SharedDoc>
  <HyperlinkBase/>
  <HLinks>
    <vt:vector size="204" baseType="variant">
      <vt:variant>
        <vt:i4>917522</vt:i4>
      </vt:variant>
      <vt:variant>
        <vt:i4>204</vt:i4>
      </vt:variant>
      <vt:variant>
        <vt:i4>0</vt:i4>
      </vt:variant>
      <vt:variant>
        <vt:i4>5</vt:i4>
      </vt:variant>
      <vt:variant>
        <vt:lpwstr>https://www.us.army.mil/suite/folder/18121676</vt:lpwstr>
      </vt:variant>
      <vt:variant>
        <vt:lpwstr/>
      </vt:variant>
      <vt:variant>
        <vt:i4>917522</vt:i4>
      </vt:variant>
      <vt:variant>
        <vt:i4>201</vt:i4>
      </vt:variant>
      <vt:variant>
        <vt:i4>0</vt:i4>
      </vt:variant>
      <vt:variant>
        <vt:i4>5</vt:i4>
      </vt:variant>
      <vt:variant>
        <vt:lpwstr>https://www.us.army.mil/suite/folder/18121676</vt:lpwstr>
      </vt:variant>
      <vt:variant>
        <vt:lpwstr/>
      </vt:variant>
      <vt:variant>
        <vt:i4>720916</vt:i4>
      </vt:variant>
      <vt:variant>
        <vt:i4>189</vt:i4>
      </vt:variant>
      <vt:variant>
        <vt:i4>0</vt:i4>
      </vt:variant>
      <vt:variant>
        <vt:i4>5</vt:i4>
      </vt:variant>
      <vt:variant>
        <vt:lpwstr>https://www.us.army.mil/suite/folder/18121023</vt:lpwstr>
      </vt:variant>
      <vt:variant>
        <vt:lpwstr/>
      </vt:variant>
      <vt:variant>
        <vt:i4>1245232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_Toc262195965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_Toc262195964</vt:lpwstr>
      </vt:variant>
      <vt:variant>
        <vt:i4>1245232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_Toc262195963</vt:lpwstr>
      </vt:variant>
      <vt:variant>
        <vt:i4>1245232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_Toc262195962</vt:lpwstr>
      </vt:variant>
      <vt:variant>
        <vt:i4>1245232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_Toc262195961</vt:lpwstr>
      </vt:variant>
      <vt:variant>
        <vt:i4>1245232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_Toc262195960</vt:lpwstr>
      </vt:variant>
      <vt:variant>
        <vt:i4>1048624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_Toc262195959</vt:lpwstr>
      </vt:variant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_Toc262195958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_Toc262195957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_Toc262195956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_Toc262195955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_Toc262195954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_Toc262195953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_Toc262195952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_Toc262195951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_Toc262195950</vt:lpwstr>
      </vt:variant>
      <vt:variant>
        <vt:i4>1114160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_Toc262195949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_Toc262195948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_Toc262195947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_Toc262195946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_Toc262195945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_Toc262195944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_Toc262195943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_Toc262195942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_Toc262195941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_Toc262195940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_Toc262195939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_Toc262195938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_Toc262195937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_Toc262195936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_Toc262195935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Army Funds Management Data Reference Guide</dc:title>
  <dc:subject>General Fund Enterprise Business System</dc:subject>
  <dc:creator>Michael Medlock</dc:creator>
  <dc:description>FY13</dc:description>
  <cp:lastModifiedBy>Harold Griffith</cp:lastModifiedBy>
  <cp:revision>14</cp:revision>
  <cp:lastPrinted>2010-05-10T16:35:00Z</cp:lastPrinted>
  <dcterms:created xsi:type="dcterms:W3CDTF">2011-11-17T19:41:00Z</dcterms:created>
  <dcterms:modified xsi:type="dcterms:W3CDTF">2016-06-06T19:02:00Z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PSDescription">
    <vt:lpwstr/>
  </property>
  <property fmtid="{D5CDD505-2E9C-101B-9397-08002B2CF9AE}" pid="4" name="Owner">
    <vt:lpwstr>Mike Horowitz</vt:lpwstr>
  </property>
  <property fmtid="{D5CDD505-2E9C-101B-9397-08002B2CF9AE}" pid="5" name="Status">
    <vt:lpwstr>Draft</vt:lpwstr>
  </property>
  <property fmtid="{D5CDD505-2E9C-101B-9397-08002B2CF9AE}" pid="6" name="ContentTypeId">
    <vt:lpwstr>0x010100251D3DE36F22554392F98B90A0DD6A4E</vt:lpwstr>
  </property>
  <property fmtid="{D5CDD505-2E9C-101B-9397-08002B2CF9AE}" pid="7" name="Publication State">
    <vt:lpwstr>Coordination Draft</vt:lpwstr>
  </property>
  <property fmtid="{D5CDD505-2E9C-101B-9397-08002B2CF9AE}" pid="8" name="Final">
    <vt:lpwstr>false</vt:lpwstr>
  </property>
  <property fmtid="{D5CDD505-2E9C-101B-9397-08002B2CF9AE}" pid="9" name="Pub Ready">
    <vt:lpwstr>false</vt:lpwstr>
  </property>
</Properties>
</file>